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3A80" w:rsidRDefault="003F0256">
      <w:pPr>
        <w:pStyle w:val="Textoindependiente"/>
        <w:rPr>
          <w:rFonts w:ascii="Times New Roman"/>
          <w:sz w:val="20"/>
        </w:rPr>
      </w:pPr>
      <w:r>
        <w:rPr>
          <w:noProof/>
          <w:lang w:val="es-CO" w:eastAsia="es-CO"/>
        </w:rPr>
        <mc:AlternateContent>
          <mc:Choice Requires="wps">
            <w:drawing>
              <wp:anchor distT="0" distB="0" distL="114300" distR="114300" simplePos="0" relativeHeight="15728640" behindDoc="0" locked="0" layoutInCell="1" allowOverlap="1">
                <wp:simplePos x="0" y="0"/>
                <wp:positionH relativeFrom="page">
                  <wp:posOffset>748030</wp:posOffset>
                </wp:positionH>
                <wp:positionV relativeFrom="page">
                  <wp:posOffset>8582660</wp:posOffset>
                </wp:positionV>
                <wp:extent cx="234950" cy="417195"/>
                <wp:effectExtent l="0" t="0" r="0" b="0"/>
                <wp:wrapNone/>
                <wp:docPr id="7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58.9pt;margin-top:675.8pt;width:18.5pt;height:32.85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" filled="f" stroked="f">
                <v:textbox style="layout-flow:vertical;mso-layout-flow-alt:bottom-to-top" inset="0,0,0,0">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1</w:t>
                      </w:r>
                    </w:p>
                  </w:txbxContent>
                </v:textbox>
                <w10:wrap anchorx="page" anchory="page"/>
              </v:shape>
            </w:pict>
          </mc:Fallback>
        </mc:AlternateContent>
      </w:r>
      <w:r w:rsidR="00247557">
        <w:rPr>
          <w:rFonts w:ascii="Times New Roman"/>
          <w:sz w:val="20"/>
        </w:rPr>
        <w:t xml:space="preserve"> </w:t>
      </w:r>
    </w:p>
    <w:p w:rsidR="00253A80" w:rsidRDefault="00253A80">
      <w:pPr>
        <w:pStyle w:val="Textoindependiente"/>
        <w:spacing w:before="8"/>
        <w:rPr>
          <w:rFonts w:ascii="Times New Roman"/>
          <w:sz w:val="19"/>
        </w:rPr>
      </w:pPr>
    </w:p>
    <w:p w:rsidR="00253A80" w:rsidRDefault="002037C6">
      <w:pPr>
        <w:pStyle w:val="Ttulo1"/>
        <w:spacing w:before="52" w:line="360" w:lineRule="auto"/>
        <w:ind w:left="4195" w:right="2728" w:hanging="1350"/>
      </w:pPr>
      <w:bookmarkStart w:id="0" w:name="INFORME_MANTENIMIENTO_PREVENTIVO_CORRECT"/>
      <w:bookmarkStart w:id="1" w:name="_Toc185411308"/>
      <w:bookmarkEnd w:id="0"/>
      <w:r>
        <w:rPr>
          <w:spacing w:val="-10"/>
        </w:rPr>
        <w:t xml:space="preserve">INFORME MANTENIMIENTO </w:t>
      </w:r>
      <w:r>
        <w:rPr>
          <w:spacing w:val="-9"/>
        </w:rPr>
        <w:t>PREVENTIVO CORRECTIVO</w:t>
      </w:r>
      <w:r>
        <w:rPr>
          <w:spacing w:val="-53"/>
        </w:rPr>
        <w:t xml:space="preserve"> </w:t>
      </w:r>
      <w:r>
        <w:rPr>
          <w:spacing w:val="-5"/>
        </w:rPr>
        <w:t>COCA</w:t>
      </w:r>
      <w:r w:rsidR="000E62FA">
        <w:rPr>
          <w:spacing w:val="-5"/>
        </w:rPr>
        <w:t xml:space="preserve"> </w:t>
      </w:r>
      <w:r>
        <w:rPr>
          <w:spacing w:val="-5"/>
        </w:rPr>
        <w:t>COLA</w:t>
      </w:r>
      <w:r w:rsidR="000E62FA">
        <w:rPr>
          <w:spacing w:val="-5"/>
        </w:rPr>
        <w:t xml:space="preserve"> </w:t>
      </w:r>
      <w:r>
        <w:rPr>
          <w:spacing w:val="-5"/>
        </w:rPr>
        <w:t>FEMSA</w:t>
      </w:r>
      <w:r>
        <w:rPr>
          <w:spacing w:val="-25"/>
        </w:rPr>
        <w:t xml:space="preserve"> </w:t>
      </w:r>
      <w:r w:rsidR="003E5130">
        <w:rPr>
          <w:spacing w:val="-5"/>
        </w:rPr>
        <w:t xml:space="preserve"> MEDELLIN</w:t>
      </w:r>
      <w:bookmarkEnd w:id="1"/>
    </w:p>
    <w:p w:rsidR="00253A80" w:rsidRDefault="00253A80">
      <w:pPr>
        <w:pStyle w:val="Textoindependiente"/>
        <w:spacing w:before="11"/>
        <w:rPr>
          <w:b/>
          <w:sz w:val="23"/>
        </w:rPr>
      </w:pPr>
    </w:p>
    <w:p w:rsidR="00D11D01" w:rsidRDefault="00D11D01" w:rsidP="00D11D01">
      <w:pPr>
        <w:pStyle w:val="Default"/>
      </w:pPr>
    </w:p>
    <w:p w:rsidR="00D11D01" w:rsidRDefault="00D71A7F" w:rsidP="00D11D01">
      <w:pPr>
        <w:pStyle w:val="Textoindependiente"/>
      </w:pPr>
      <w:r>
        <w:t xml:space="preserve"> </w:t>
      </w:r>
      <w:r w:rsidR="00D11D01">
        <w:t xml:space="preserve">En el presente informe se evidencian las actividades de mantenimiento correctivo y preventivo de estantería de </w:t>
      </w:r>
      <w:r>
        <w:t xml:space="preserve">                     </w:t>
      </w:r>
      <w:r w:rsidR="00D11D01">
        <w:t>almacenamiento logístico de l</w:t>
      </w:r>
      <w:r w:rsidR="003E5130">
        <w:t>a Planta de Coca Cola FEMSA Medellín</w:t>
      </w:r>
      <w:r w:rsidR="00D11D01">
        <w:t>.</w:t>
      </w:r>
      <w:r w:rsidR="00D11D01">
        <w:br/>
      </w:r>
    </w:p>
    <w:p w:rsidR="00253A80" w:rsidRDefault="00D71A7F" w:rsidP="00D11D01">
      <w:pPr>
        <w:pStyle w:val="Textoindependiente"/>
        <w:rPr>
          <w:sz w:val="20"/>
        </w:rPr>
      </w:pPr>
      <w:r>
        <w:rPr>
          <w:sz w:val="23"/>
          <w:szCs w:val="23"/>
        </w:rPr>
        <w:t xml:space="preserve"> </w:t>
      </w:r>
      <w:r w:rsidR="003E5130">
        <w:rPr>
          <w:sz w:val="23"/>
          <w:szCs w:val="23"/>
        </w:rPr>
        <w:t>El personal ingreso el día 24</w:t>
      </w:r>
      <w:r w:rsidR="00D11D01">
        <w:rPr>
          <w:sz w:val="23"/>
          <w:szCs w:val="23"/>
        </w:rPr>
        <w:t xml:space="preserve"> de </w:t>
      </w:r>
      <w:r w:rsidR="003E5130">
        <w:rPr>
          <w:sz w:val="23"/>
          <w:szCs w:val="23"/>
        </w:rPr>
        <w:t>Octubre de 2024</w:t>
      </w:r>
      <w:r w:rsidR="00D11D01">
        <w:rPr>
          <w:sz w:val="23"/>
          <w:szCs w:val="23"/>
        </w:rPr>
        <w:t xml:space="preserve"> y finalizar con el recorrido y firma de acta de entrega hasta el </w:t>
      </w:r>
      <w:r>
        <w:rPr>
          <w:sz w:val="23"/>
          <w:szCs w:val="23"/>
        </w:rPr>
        <w:t xml:space="preserve">  </w:t>
      </w:r>
      <w:r w:rsidR="003E5130">
        <w:rPr>
          <w:sz w:val="23"/>
          <w:szCs w:val="23"/>
        </w:rPr>
        <w:t>2</w:t>
      </w:r>
      <w:r w:rsidR="00D11D01">
        <w:rPr>
          <w:sz w:val="23"/>
          <w:szCs w:val="23"/>
        </w:rPr>
        <w:t xml:space="preserve">5 de </w:t>
      </w:r>
      <w:r w:rsidR="003E5130">
        <w:rPr>
          <w:sz w:val="23"/>
          <w:szCs w:val="23"/>
        </w:rPr>
        <w:t>Noviembre de 2024</w:t>
      </w:r>
      <w:r w:rsidR="00D11D01">
        <w:rPr>
          <w:sz w:val="23"/>
          <w:szCs w:val="23"/>
        </w:rPr>
        <w:t>.</w:t>
      </w:r>
    </w:p>
    <w:p w:rsidR="00253A80" w:rsidRDefault="00253A80">
      <w:pPr>
        <w:pStyle w:val="Textoindependiente"/>
        <w:rPr>
          <w:sz w:val="20"/>
        </w:rPr>
      </w:pPr>
    </w:p>
    <w:p w:rsidR="00253A80" w:rsidRDefault="00253A80">
      <w:pPr>
        <w:pStyle w:val="Textoindependiente"/>
        <w:rPr>
          <w:sz w:val="20"/>
        </w:rPr>
      </w:pPr>
    </w:p>
    <w:p w:rsidR="00253A80" w:rsidRDefault="00253A80">
      <w:pPr>
        <w:pStyle w:val="Textoindependiente"/>
        <w:rPr>
          <w:sz w:val="12"/>
        </w:rPr>
      </w:pPr>
    </w:p>
    <w:tbl>
      <w:tblPr>
        <w:tblStyle w:val="TableNormal"/>
        <w:tblW w:w="0" w:type="auto"/>
        <w:tblInd w:w="710" w:type="dxa"/>
        <w:tblBorders>
          <w:top w:val="single" w:sz="4" w:space="0" w:color="BDBDBD"/>
          <w:left w:val="single" w:sz="4" w:space="0" w:color="BDBDBD"/>
          <w:bottom w:val="single" w:sz="4" w:space="0" w:color="BDBDBD"/>
          <w:right w:val="single" w:sz="4" w:space="0" w:color="BDBDBD"/>
          <w:insideH w:val="single" w:sz="4" w:space="0" w:color="BDBDBD"/>
          <w:insideV w:val="single" w:sz="4" w:space="0" w:color="BDBDBD"/>
        </w:tblBorders>
        <w:tblLayout w:type="fixed"/>
        <w:tblLook w:val="01E0" w:firstRow="1" w:lastRow="1" w:firstColumn="1" w:lastColumn="1" w:noHBand="0" w:noVBand="0"/>
      </w:tblPr>
      <w:tblGrid>
        <w:gridCol w:w="2249"/>
        <w:gridCol w:w="3330"/>
        <w:gridCol w:w="1928"/>
        <w:gridCol w:w="1789"/>
      </w:tblGrid>
      <w:tr w:rsidR="00253A80" w:rsidTr="003E5130">
        <w:trPr>
          <w:trHeight w:val="292"/>
        </w:trPr>
        <w:tc>
          <w:tcPr>
            <w:tcW w:w="2249" w:type="dxa"/>
          </w:tcPr>
          <w:p w:rsidR="00253A80" w:rsidRDefault="002037C6">
            <w:pPr>
              <w:pStyle w:val="TableParagraph"/>
              <w:spacing w:before="3"/>
              <w:ind w:left="112"/>
              <w:jc w:val="left"/>
              <w:rPr>
                <w:sz w:val="16"/>
              </w:rPr>
            </w:pPr>
            <w:r>
              <w:rPr>
                <w:sz w:val="16"/>
              </w:rPr>
              <w:t>LOCACIÓN</w:t>
            </w:r>
          </w:p>
        </w:tc>
        <w:tc>
          <w:tcPr>
            <w:tcW w:w="3330" w:type="dxa"/>
          </w:tcPr>
          <w:p w:rsidR="00253A80" w:rsidRDefault="003E5130">
            <w:pPr>
              <w:pStyle w:val="TableParagraph"/>
              <w:spacing w:before="0" w:line="272" w:lineRule="exact"/>
              <w:ind w:left="107"/>
              <w:jc w:val="left"/>
              <w:rPr>
                <w:b/>
                <w:sz w:val="24"/>
              </w:rPr>
            </w:pPr>
            <w:r>
              <w:rPr>
                <w:b/>
                <w:sz w:val="24"/>
              </w:rPr>
              <w:t>MEDELLIN</w:t>
            </w:r>
          </w:p>
        </w:tc>
        <w:tc>
          <w:tcPr>
            <w:tcW w:w="1928" w:type="dxa"/>
          </w:tcPr>
          <w:p w:rsidR="00253A80" w:rsidRDefault="002037C6">
            <w:pPr>
              <w:pStyle w:val="TableParagraph"/>
              <w:spacing w:before="3"/>
              <w:ind w:right="89"/>
              <w:jc w:val="right"/>
              <w:rPr>
                <w:sz w:val="16"/>
              </w:rPr>
            </w:pPr>
            <w:r>
              <w:rPr>
                <w:sz w:val="16"/>
              </w:rPr>
              <w:t>POSICIONES</w:t>
            </w:r>
            <w:r>
              <w:rPr>
                <w:spacing w:val="-7"/>
                <w:sz w:val="16"/>
              </w:rPr>
              <w:t xml:space="preserve"> </w:t>
            </w:r>
            <w:r>
              <w:rPr>
                <w:sz w:val="16"/>
              </w:rPr>
              <w:t>INTERVENIDAS</w:t>
            </w:r>
          </w:p>
        </w:tc>
        <w:tc>
          <w:tcPr>
            <w:tcW w:w="1789" w:type="dxa"/>
          </w:tcPr>
          <w:p w:rsidR="00253A80" w:rsidRPr="00247557" w:rsidRDefault="003E5130">
            <w:pPr>
              <w:pStyle w:val="TableParagraph"/>
              <w:spacing w:before="0"/>
              <w:jc w:val="left"/>
              <w:rPr>
                <w:rFonts w:asciiTheme="minorHAnsi" w:hAnsiTheme="minorHAnsi" w:cstheme="minorHAnsi"/>
                <w:b/>
                <w:sz w:val="20"/>
              </w:rPr>
            </w:pPr>
            <w:r>
              <w:rPr>
                <w:rFonts w:asciiTheme="minorHAnsi" w:hAnsiTheme="minorHAnsi" w:cstheme="minorHAnsi"/>
                <w:b/>
              </w:rPr>
              <w:t xml:space="preserve"> 44</w:t>
            </w:r>
          </w:p>
        </w:tc>
      </w:tr>
      <w:tr w:rsidR="00253A80">
        <w:trPr>
          <w:trHeight w:val="294"/>
        </w:trPr>
        <w:tc>
          <w:tcPr>
            <w:tcW w:w="2249" w:type="dxa"/>
          </w:tcPr>
          <w:p w:rsidR="00253A80" w:rsidRDefault="002037C6">
            <w:pPr>
              <w:pStyle w:val="TableParagraph"/>
              <w:spacing w:before="1"/>
              <w:ind w:left="112"/>
              <w:jc w:val="left"/>
              <w:rPr>
                <w:sz w:val="16"/>
              </w:rPr>
            </w:pPr>
            <w:r>
              <w:rPr>
                <w:sz w:val="16"/>
              </w:rPr>
              <w:t>ACTIVIDAD</w:t>
            </w:r>
            <w:r>
              <w:rPr>
                <w:spacing w:val="-8"/>
                <w:sz w:val="16"/>
              </w:rPr>
              <w:t xml:space="preserve"> </w:t>
            </w:r>
            <w:r>
              <w:rPr>
                <w:sz w:val="16"/>
              </w:rPr>
              <w:t>DESARROLLADA</w:t>
            </w:r>
          </w:p>
        </w:tc>
        <w:tc>
          <w:tcPr>
            <w:tcW w:w="7047" w:type="dxa"/>
            <w:gridSpan w:val="3"/>
          </w:tcPr>
          <w:p w:rsidR="00253A80" w:rsidRDefault="002037C6" w:rsidP="003E5130">
            <w:pPr>
              <w:pStyle w:val="TableParagraph"/>
              <w:spacing w:before="0" w:line="275" w:lineRule="exact"/>
              <w:ind w:left="107"/>
              <w:jc w:val="left"/>
              <w:rPr>
                <w:b/>
                <w:sz w:val="24"/>
              </w:rPr>
            </w:pPr>
            <w:r>
              <w:rPr>
                <w:b/>
                <w:sz w:val="24"/>
              </w:rPr>
              <w:t>MTTO</w:t>
            </w:r>
            <w:r>
              <w:rPr>
                <w:b/>
                <w:spacing w:val="-6"/>
                <w:sz w:val="24"/>
              </w:rPr>
              <w:t xml:space="preserve"> </w:t>
            </w:r>
            <w:r>
              <w:rPr>
                <w:b/>
                <w:sz w:val="24"/>
              </w:rPr>
              <w:t>CORRECTIVO</w:t>
            </w:r>
            <w:r>
              <w:rPr>
                <w:b/>
                <w:spacing w:val="-4"/>
                <w:sz w:val="24"/>
              </w:rPr>
              <w:t xml:space="preserve"> </w:t>
            </w:r>
            <w:r w:rsidR="000E62FA">
              <w:rPr>
                <w:b/>
                <w:sz w:val="24"/>
              </w:rPr>
              <w:t xml:space="preserve">Y PREVENTIVO </w:t>
            </w:r>
            <w:r w:rsidR="00D11D01">
              <w:rPr>
                <w:b/>
                <w:sz w:val="24"/>
              </w:rPr>
              <w:t xml:space="preserve">PLANTA </w:t>
            </w:r>
            <w:r w:rsidR="003E5130">
              <w:rPr>
                <w:b/>
                <w:sz w:val="24"/>
              </w:rPr>
              <w:t>MEDELLIN</w:t>
            </w:r>
          </w:p>
        </w:tc>
      </w:tr>
      <w:tr w:rsidR="00253A80" w:rsidTr="003E5130">
        <w:trPr>
          <w:trHeight w:val="292"/>
        </w:trPr>
        <w:tc>
          <w:tcPr>
            <w:tcW w:w="2249" w:type="dxa"/>
          </w:tcPr>
          <w:p w:rsidR="00253A80" w:rsidRDefault="002037C6">
            <w:pPr>
              <w:pStyle w:val="TableParagraph"/>
              <w:spacing w:before="3"/>
              <w:ind w:left="112"/>
              <w:jc w:val="left"/>
              <w:rPr>
                <w:sz w:val="16"/>
              </w:rPr>
            </w:pPr>
            <w:r>
              <w:rPr>
                <w:sz w:val="16"/>
              </w:rPr>
              <w:t>NUMERO</w:t>
            </w:r>
            <w:r>
              <w:rPr>
                <w:spacing w:val="-6"/>
                <w:sz w:val="16"/>
              </w:rPr>
              <w:t xml:space="preserve"> </w:t>
            </w:r>
            <w:r>
              <w:rPr>
                <w:sz w:val="16"/>
              </w:rPr>
              <w:t>DE</w:t>
            </w:r>
            <w:r>
              <w:rPr>
                <w:spacing w:val="-1"/>
                <w:sz w:val="16"/>
              </w:rPr>
              <w:t xml:space="preserve"> </w:t>
            </w:r>
            <w:r>
              <w:rPr>
                <w:sz w:val="16"/>
              </w:rPr>
              <w:t>OP</w:t>
            </w:r>
            <w:r>
              <w:rPr>
                <w:spacing w:val="-2"/>
                <w:sz w:val="16"/>
              </w:rPr>
              <w:t xml:space="preserve"> </w:t>
            </w:r>
            <w:r>
              <w:rPr>
                <w:sz w:val="16"/>
              </w:rPr>
              <w:t>AMWELDING</w:t>
            </w:r>
          </w:p>
        </w:tc>
        <w:tc>
          <w:tcPr>
            <w:tcW w:w="3330" w:type="dxa"/>
          </w:tcPr>
          <w:p w:rsidR="00253A80" w:rsidRDefault="002037C6" w:rsidP="00D11D01">
            <w:pPr>
              <w:pStyle w:val="TableParagraph"/>
              <w:spacing w:before="0" w:line="272" w:lineRule="exact"/>
              <w:ind w:left="107"/>
              <w:jc w:val="left"/>
              <w:rPr>
                <w:b/>
                <w:sz w:val="24"/>
              </w:rPr>
            </w:pPr>
            <w:r>
              <w:rPr>
                <w:b/>
                <w:sz w:val="24"/>
              </w:rPr>
              <w:t>OP</w:t>
            </w:r>
            <w:r>
              <w:rPr>
                <w:b/>
                <w:spacing w:val="-1"/>
                <w:sz w:val="24"/>
              </w:rPr>
              <w:t xml:space="preserve"> </w:t>
            </w:r>
            <w:r w:rsidR="003E5130">
              <w:rPr>
                <w:b/>
                <w:sz w:val="24"/>
              </w:rPr>
              <w:t>1652</w:t>
            </w:r>
          </w:p>
        </w:tc>
        <w:tc>
          <w:tcPr>
            <w:tcW w:w="1928" w:type="dxa"/>
          </w:tcPr>
          <w:p w:rsidR="00253A80" w:rsidRDefault="002037C6">
            <w:pPr>
              <w:pStyle w:val="TableParagraph"/>
              <w:spacing w:before="3"/>
              <w:ind w:right="87"/>
              <w:jc w:val="right"/>
              <w:rPr>
                <w:sz w:val="16"/>
              </w:rPr>
            </w:pPr>
            <w:r>
              <w:rPr>
                <w:sz w:val="16"/>
              </w:rPr>
              <w:t>FECHA</w:t>
            </w:r>
            <w:r>
              <w:rPr>
                <w:spacing w:val="-3"/>
                <w:sz w:val="16"/>
              </w:rPr>
              <w:t xml:space="preserve"> </w:t>
            </w:r>
            <w:r>
              <w:rPr>
                <w:sz w:val="16"/>
              </w:rPr>
              <w:t>INICIO</w:t>
            </w:r>
            <w:r>
              <w:rPr>
                <w:spacing w:val="-4"/>
                <w:sz w:val="16"/>
              </w:rPr>
              <w:t xml:space="preserve"> </w:t>
            </w:r>
            <w:r>
              <w:rPr>
                <w:sz w:val="16"/>
              </w:rPr>
              <w:t>DE</w:t>
            </w:r>
            <w:r>
              <w:rPr>
                <w:spacing w:val="-3"/>
                <w:sz w:val="16"/>
              </w:rPr>
              <w:t xml:space="preserve"> </w:t>
            </w:r>
            <w:r>
              <w:rPr>
                <w:sz w:val="16"/>
              </w:rPr>
              <w:t>LABOR</w:t>
            </w:r>
          </w:p>
        </w:tc>
        <w:tc>
          <w:tcPr>
            <w:tcW w:w="1789" w:type="dxa"/>
          </w:tcPr>
          <w:p w:rsidR="00253A80" w:rsidRDefault="003E5130" w:rsidP="000E62FA">
            <w:pPr>
              <w:pStyle w:val="TableParagraph"/>
              <w:spacing w:before="0" w:line="272" w:lineRule="exact"/>
              <w:ind w:left="3"/>
              <w:jc w:val="left"/>
              <w:rPr>
                <w:b/>
                <w:sz w:val="24"/>
              </w:rPr>
            </w:pPr>
            <w:r w:rsidRPr="003E5130">
              <w:rPr>
                <w:b/>
                <w:sz w:val="20"/>
              </w:rPr>
              <w:t>24 Octubre 2024</w:t>
            </w:r>
            <w:r w:rsidR="00247557" w:rsidRPr="003E5130">
              <w:rPr>
                <w:b/>
                <w:sz w:val="20"/>
              </w:rPr>
              <w:t xml:space="preserve">  </w:t>
            </w:r>
          </w:p>
        </w:tc>
      </w:tr>
      <w:tr w:rsidR="00253A80" w:rsidTr="003E5130">
        <w:trPr>
          <w:trHeight w:val="290"/>
        </w:trPr>
        <w:tc>
          <w:tcPr>
            <w:tcW w:w="2249" w:type="dxa"/>
          </w:tcPr>
          <w:p w:rsidR="00253A80" w:rsidRDefault="002037C6">
            <w:pPr>
              <w:pStyle w:val="TableParagraph"/>
              <w:spacing w:before="3"/>
              <w:ind w:left="112"/>
              <w:jc w:val="left"/>
              <w:rPr>
                <w:sz w:val="16"/>
              </w:rPr>
            </w:pPr>
            <w:r>
              <w:rPr>
                <w:sz w:val="16"/>
              </w:rPr>
              <w:t>TIEMPO</w:t>
            </w:r>
            <w:r>
              <w:rPr>
                <w:spacing w:val="-6"/>
                <w:sz w:val="16"/>
              </w:rPr>
              <w:t xml:space="preserve"> </w:t>
            </w:r>
            <w:r>
              <w:rPr>
                <w:sz w:val="16"/>
              </w:rPr>
              <w:t>TOTAL</w:t>
            </w:r>
            <w:r>
              <w:rPr>
                <w:spacing w:val="-4"/>
                <w:sz w:val="16"/>
              </w:rPr>
              <w:t xml:space="preserve"> </w:t>
            </w:r>
            <w:r>
              <w:rPr>
                <w:sz w:val="16"/>
              </w:rPr>
              <w:t>DE</w:t>
            </w:r>
            <w:r>
              <w:rPr>
                <w:spacing w:val="-2"/>
                <w:sz w:val="16"/>
              </w:rPr>
              <w:t xml:space="preserve"> </w:t>
            </w:r>
            <w:r>
              <w:rPr>
                <w:sz w:val="16"/>
              </w:rPr>
              <w:t>LABOR</w:t>
            </w:r>
          </w:p>
        </w:tc>
        <w:tc>
          <w:tcPr>
            <w:tcW w:w="3330" w:type="dxa"/>
          </w:tcPr>
          <w:p w:rsidR="00253A80" w:rsidRDefault="000E62FA" w:rsidP="003E5130">
            <w:pPr>
              <w:pStyle w:val="TableParagraph"/>
              <w:spacing w:before="0" w:line="270" w:lineRule="exact"/>
              <w:jc w:val="left"/>
              <w:rPr>
                <w:b/>
                <w:sz w:val="24"/>
              </w:rPr>
            </w:pPr>
            <w:r>
              <w:rPr>
                <w:b/>
                <w:spacing w:val="-1"/>
                <w:sz w:val="24"/>
              </w:rPr>
              <w:t xml:space="preserve">  </w:t>
            </w:r>
            <w:r w:rsidR="003E5130">
              <w:rPr>
                <w:b/>
                <w:spacing w:val="-1"/>
                <w:sz w:val="24"/>
              </w:rPr>
              <w:t>27</w:t>
            </w:r>
            <w:r w:rsidR="00247557">
              <w:rPr>
                <w:b/>
                <w:spacing w:val="-1"/>
                <w:sz w:val="24"/>
              </w:rPr>
              <w:t xml:space="preserve"> </w:t>
            </w:r>
            <w:r w:rsidR="002037C6">
              <w:rPr>
                <w:b/>
                <w:sz w:val="24"/>
              </w:rPr>
              <w:t>DIAS</w:t>
            </w:r>
            <w:r w:rsidR="002037C6">
              <w:rPr>
                <w:b/>
                <w:spacing w:val="-4"/>
                <w:sz w:val="24"/>
              </w:rPr>
              <w:t xml:space="preserve"> </w:t>
            </w:r>
            <w:r w:rsidR="002037C6">
              <w:rPr>
                <w:b/>
                <w:sz w:val="24"/>
              </w:rPr>
              <w:t>DE</w:t>
            </w:r>
            <w:r w:rsidR="002037C6">
              <w:rPr>
                <w:b/>
                <w:spacing w:val="-6"/>
                <w:sz w:val="24"/>
              </w:rPr>
              <w:t xml:space="preserve"> </w:t>
            </w:r>
            <w:r w:rsidR="002037C6">
              <w:rPr>
                <w:b/>
                <w:sz w:val="24"/>
              </w:rPr>
              <w:t>TRABAJO</w:t>
            </w:r>
          </w:p>
        </w:tc>
        <w:tc>
          <w:tcPr>
            <w:tcW w:w="1928" w:type="dxa"/>
          </w:tcPr>
          <w:p w:rsidR="00253A80" w:rsidRDefault="002037C6">
            <w:pPr>
              <w:pStyle w:val="TableParagraph"/>
              <w:spacing w:before="3"/>
              <w:ind w:right="85"/>
              <w:jc w:val="right"/>
              <w:rPr>
                <w:sz w:val="16"/>
              </w:rPr>
            </w:pPr>
            <w:r>
              <w:rPr>
                <w:sz w:val="16"/>
              </w:rPr>
              <w:t>FECHA</w:t>
            </w:r>
            <w:r>
              <w:rPr>
                <w:spacing w:val="-3"/>
                <w:sz w:val="16"/>
              </w:rPr>
              <w:t xml:space="preserve"> </w:t>
            </w:r>
            <w:r>
              <w:rPr>
                <w:sz w:val="16"/>
              </w:rPr>
              <w:t>FINALIZACION</w:t>
            </w:r>
          </w:p>
        </w:tc>
        <w:tc>
          <w:tcPr>
            <w:tcW w:w="1789" w:type="dxa"/>
          </w:tcPr>
          <w:p w:rsidR="00253A80" w:rsidRPr="000E62FA" w:rsidRDefault="003E5130">
            <w:pPr>
              <w:pStyle w:val="TableParagraph"/>
              <w:spacing w:before="0"/>
              <w:jc w:val="left"/>
              <w:rPr>
                <w:rFonts w:asciiTheme="minorHAnsi" w:hAnsiTheme="minorHAnsi" w:cstheme="minorHAnsi"/>
                <w:b/>
                <w:sz w:val="20"/>
              </w:rPr>
            </w:pPr>
            <w:r>
              <w:rPr>
                <w:rFonts w:asciiTheme="minorHAnsi" w:hAnsiTheme="minorHAnsi" w:cstheme="minorHAnsi"/>
                <w:b/>
                <w:sz w:val="20"/>
              </w:rPr>
              <w:t xml:space="preserve">25 Noviembre 2024 </w:t>
            </w:r>
          </w:p>
        </w:tc>
      </w:tr>
      <w:tr w:rsidR="00253A80" w:rsidTr="003E5130">
        <w:trPr>
          <w:trHeight w:val="1173"/>
        </w:trPr>
        <w:tc>
          <w:tcPr>
            <w:tcW w:w="2249" w:type="dxa"/>
          </w:tcPr>
          <w:p w:rsidR="00253A80" w:rsidRDefault="002037C6">
            <w:pPr>
              <w:pStyle w:val="TableParagraph"/>
              <w:spacing w:before="3"/>
              <w:ind w:left="112"/>
              <w:jc w:val="left"/>
              <w:rPr>
                <w:sz w:val="16"/>
              </w:rPr>
            </w:pPr>
            <w:r>
              <w:rPr>
                <w:sz w:val="16"/>
              </w:rPr>
              <w:t>NUMERO</w:t>
            </w:r>
            <w:r>
              <w:rPr>
                <w:spacing w:val="-5"/>
                <w:sz w:val="16"/>
              </w:rPr>
              <w:t xml:space="preserve"> </w:t>
            </w:r>
            <w:r>
              <w:rPr>
                <w:sz w:val="16"/>
              </w:rPr>
              <w:t>DE</w:t>
            </w:r>
            <w:r>
              <w:rPr>
                <w:spacing w:val="-1"/>
                <w:sz w:val="16"/>
              </w:rPr>
              <w:t xml:space="preserve"> </w:t>
            </w:r>
            <w:r>
              <w:rPr>
                <w:sz w:val="16"/>
              </w:rPr>
              <w:t>OC</w:t>
            </w:r>
            <w:r>
              <w:rPr>
                <w:spacing w:val="-1"/>
                <w:sz w:val="16"/>
              </w:rPr>
              <w:t xml:space="preserve"> </w:t>
            </w:r>
            <w:r>
              <w:rPr>
                <w:sz w:val="16"/>
              </w:rPr>
              <w:t>FEMSA</w:t>
            </w:r>
          </w:p>
        </w:tc>
        <w:tc>
          <w:tcPr>
            <w:tcW w:w="3330" w:type="dxa"/>
          </w:tcPr>
          <w:p w:rsidR="00253A80" w:rsidRPr="00247557" w:rsidRDefault="00253A80">
            <w:pPr>
              <w:pStyle w:val="TableParagraph"/>
              <w:spacing w:before="0"/>
              <w:jc w:val="left"/>
              <w:rPr>
                <w:rFonts w:asciiTheme="minorHAnsi" w:hAnsiTheme="minorHAnsi" w:cstheme="minorHAnsi"/>
                <w:b/>
                <w:sz w:val="20"/>
              </w:rPr>
            </w:pPr>
          </w:p>
        </w:tc>
        <w:tc>
          <w:tcPr>
            <w:tcW w:w="1928" w:type="dxa"/>
          </w:tcPr>
          <w:p w:rsidR="00253A80" w:rsidRDefault="002037C6">
            <w:pPr>
              <w:pStyle w:val="TableParagraph"/>
              <w:spacing w:before="3"/>
              <w:ind w:right="89"/>
              <w:jc w:val="right"/>
              <w:rPr>
                <w:sz w:val="16"/>
              </w:rPr>
            </w:pPr>
            <w:r>
              <w:rPr>
                <w:sz w:val="16"/>
              </w:rPr>
              <w:t>POLIZA</w:t>
            </w:r>
            <w:r>
              <w:rPr>
                <w:spacing w:val="-4"/>
                <w:sz w:val="16"/>
              </w:rPr>
              <w:t xml:space="preserve"> </w:t>
            </w:r>
            <w:r>
              <w:rPr>
                <w:sz w:val="16"/>
              </w:rPr>
              <w:t>DE</w:t>
            </w:r>
            <w:r>
              <w:rPr>
                <w:spacing w:val="-6"/>
                <w:sz w:val="16"/>
              </w:rPr>
              <w:t xml:space="preserve"> </w:t>
            </w:r>
            <w:r>
              <w:rPr>
                <w:sz w:val="16"/>
              </w:rPr>
              <w:t>COBERTURA</w:t>
            </w:r>
          </w:p>
        </w:tc>
        <w:tc>
          <w:tcPr>
            <w:tcW w:w="1789" w:type="dxa"/>
          </w:tcPr>
          <w:p w:rsidR="00253A80" w:rsidRDefault="00253A80">
            <w:pPr>
              <w:pStyle w:val="TableParagraph"/>
              <w:spacing w:before="0"/>
              <w:jc w:val="left"/>
              <w:rPr>
                <w:rFonts w:ascii="Times New Roman"/>
                <w:sz w:val="20"/>
              </w:rPr>
            </w:pPr>
          </w:p>
        </w:tc>
      </w:tr>
    </w:tbl>
    <w:p w:rsidR="00253A80" w:rsidRDefault="00253A80">
      <w:pPr>
        <w:pStyle w:val="Textoindependiente"/>
        <w:spacing w:before="7"/>
        <w:rPr>
          <w:sz w:val="17"/>
        </w:rPr>
      </w:pPr>
    </w:p>
    <w:p w:rsidR="00253A80" w:rsidRDefault="002037C6">
      <w:pPr>
        <w:pStyle w:val="Textoindependiente"/>
        <w:spacing w:before="56" w:line="451" w:lineRule="auto"/>
        <w:ind w:left="700" w:right="6064"/>
      </w:pPr>
      <w:r>
        <w:t>Fecha estimada de la próxima intervención:</w:t>
      </w:r>
      <w:r>
        <w:rPr>
          <w:spacing w:val="-48"/>
        </w:rPr>
        <w:t xml:space="preserve"> </w:t>
      </w:r>
      <w:r>
        <w:t>Fecha</w:t>
      </w:r>
      <w:r>
        <w:rPr>
          <w:spacing w:val="-4"/>
        </w:rPr>
        <w:t xml:space="preserve"> </w:t>
      </w:r>
      <w:r>
        <w:t>de</w:t>
      </w:r>
      <w:r>
        <w:rPr>
          <w:spacing w:val="-3"/>
        </w:rPr>
        <w:t xml:space="preserve"> </w:t>
      </w:r>
      <w:r>
        <w:t>diagnóstico</w:t>
      </w:r>
      <w:r>
        <w:rPr>
          <w:spacing w:val="-2"/>
        </w:rPr>
        <w:t xml:space="preserve"> </w:t>
      </w:r>
      <w:r>
        <w:t>por</w:t>
      </w:r>
      <w:r>
        <w:rPr>
          <w:spacing w:val="-3"/>
        </w:rPr>
        <w:t xml:space="preserve"> </w:t>
      </w:r>
      <w:r>
        <w:t>especialista:</w:t>
      </w:r>
    </w:p>
    <w:p w:rsidR="00253A80" w:rsidRDefault="00253A80">
      <w:pPr>
        <w:spacing w:line="451" w:lineRule="auto"/>
        <w:sectPr w:rsidR="00253A80">
          <w:headerReference w:type="default" r:id="rId8"/>
          <w:footerReference w:type="default" r:id="rId9"/>
          <w:type w:val="continuous"/>
          <w:pgSz w:w="12240" w:h="15840"/>
          <w:pgMar w:top="1880" w:right="820" w:bottom="1340" w:left="740" w:header="708" w:footer="1154" w:gutter="0"/>
          <w:pgNumType w:start="1"/>
          <w:cols w:space="720"/>
        </w:sectPr>
      </w:pPr>
    </w:p>
    <w:p w:rsidR="00253A80" w:rsidRDefault="003F0256">
      <w:pPr>
        <w:pStyle w:val="Textoindependiente"/>
        <w:rPr>
          <w:sz w:val="20"/>
        </w:rPr>
      </w:pPr>
      <w:r>
        <w:rPr>
          <w:noProof/>
          <w:lang w:val="es-CO" w:eastAsia="es-CO"/>
        </w:rPr>
        <w:lastRenderedPageBreak/>
        <mc:AlternateContent>
          <mc:Choice Requires="wps">
            <w:drawing>
              <wp:anchor distT="0" distB="0" distL="114300" distR="114300" simplePos="0" relativeHeight="15729664" behindDoc="0" locked="0" layoutInCell="1" allowOverlap="1">
                <wp:simplePos x="0" y="0"/>
                <wp:positionH relativeFrom="page">
                  <wp:posOffset>748030</wp:posOffset>
                </wp:positionH>
                <wp:positionV relativeFrom="page">
                  <wp:posOffset>8582660</wp:posOffset>
                </wp:positionV>
                <wp:extent cx="234950" cy="417195"/>
                <wp:effectExtent l="0" t="0" r="0" b="0"/>
                <wp:wrapNone/>
                <wp:docPr id="6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64713C">
                            <w:pPr>
                              <w:spacing w:before="20"/>
                              <w:ind w:left="20"/>
                              <w:rPr>
                                <w:rFonts w:ascii="Cambria" w:hAnsi="Cambria"/>
                                <w:sz w:val="28"/>
                              </w:rPr>
                            </w:pPr>
                            <w:hyperlink w:anchor="_bookmark5" w:history="1">
                              <w:r w:rsidR="00282638">
                                <w:rPr>
                                  <w:rFonts w:ascii="Cambria" w:hAnsi="Cambria"/>
                                  <w:sz w:val="16"/>
                                </w:rPr>
                                <w:t>Página</w:t>
                              </w:r>
                              <w:r w:rsidR="00282638">
                                <w:rPr>
                                  <w:rFonts w:ascii="Cambria" w:hAnsi="Cambria"/>
                                  <w:sz w:val="28"/>
                                </w:rPr>
                                <w:t>2</w:t>
                              </w:r>
                            </w:hyperlink>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margin-left:58.9pt;margin-top:675.8pt;width:18.5pt;height:32.8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" filled="f" stroked="f">
                <v:textbox style="layout-flow:vertical;mso-layout-flow-alt:bottom-to-top" inset="0,0,0,0">
                  <w:txbxContent>
                    <w:p w:rsidR="00282638" w:rsidRDefault="0064713C">
                      <w:pPr>
                        <w:spacing w:before="20"/>
                        <w:ind w:left="20"/>
                        <w:rPr>
                          <w:rFonts w:ascii="Cambria" w:hAnsi="Cambria"/>
                          <w:sz w:val="28"/>
                        </w:rPr>
                      </w:pPr>
                      <w:hyperlink w:anchor="_bookmark5" w:history="1">
                        <w:r w:rsidR="00282638">
                          <w:rPr>
                            <w:rFonts w:ascii="Cambria" w:hAnsi="Cambria"/>
                            <w:sz w:val="16"/>
                          </w:rPr>
                          <w:t>Página</w:t>
                        </w:r>
                        <w:r w:rsidR="00282638">
                          <w:rPr>
                            <w:rFonts w:ascii="Cambria" w:hAnsi="Cambria"/>
                            <w:sz w:val="28"/>
                          </w:rPr>
                          <w:t>2</w:t>
                        </w:r>
                      </w:hyperlink>
                    </w:p>
                  </w:txbxContent>
                </v:textbox>
                <w10:wrap anchorx="page" anchory="page"/>
              </v:shape>
            </w:pict>
          </mc:Fallback>
        </mc:AlternateContent>
      </w:r>
    </w:p>
    <w:sdt>
      <w:sdtPr>
        <w:rPr>
          <w:rFonts w:ascii="Calibri" w:eastAsia="Calibri" w:hAnsi="Calibri" w:cs="Calibri"/>
          <w:color w:val="auto"/>
          <w:sz w:val="22"/>
          <w:szCs w:val="22"/>
          <w:lang w:val="es-ES" w:eastAsia="en-US"/>
        </w:rPr>
        <w:id w:val="849761414"/>
        <w:docPartObj>
          <w:docPartGallery w:val="Table of Contents"/>
          <w:docPartUnique/>
        </w:docPartObj>
      </w:sdtPr>
      <w:sdtEndPr>
        <w:rPr>
          <w:b/>
          <w:bCs/>
        </w:rPr>
      </w:sdtEndPr>
      <w:sdtContent>
        <w:p w:rsidR="007069C2" w:rsidRDefault="007069C2">
          <w:pPr>
            <w:pStyle w:val="TtulodeTDC"/>
          </w:pPr>
          <w:r>
            <w:rPr>
              <w:lang w:val="es-ES"/>
            </w:rPr>
            <w:t>Contenido</w:t>
          </w:r>
        </w:p>
        <w:p w:rsidR="00381AA7" w:rsidRDefault="007069C2">
          <w:pPr>
            <w:pStyle w:val="TDC1"/>
            <w:tabs>
              <w:tab w:val="right" w:leader="dot" w:pos="10670"/>
            </w:tabs>
            <w:rPr>
              <w:rFonts w:asciiTheme="minorHAnsi" w:eastAsiaTheme="minorEastAsia" w:hAnsiTheme="minorHAnsi" w:cstheme="minorBidi"/>
              <w:noProof/>
              <w:lang w:val="es-CO" w:eastAsia="es-CO"/>
            </w:rPr>
          </w:pPr>
          <w:r>
            <w:rPr>
              <w:b/>
              <w:bCs/>
            </w:rPr>
            <w:fldChar w:fldCharType="begin"/>
          </w:r>
          <w:r>
            <w:rPr>
              <w:b/>
              <w:bCs/>
            </w:rPr>
            <w:instrText xml:space="preserve"> TOC \o "1-3" \h \z \u </w:instrText>
          </w:r>
          <w:r>
            <w:rPr>
              <w:b/>
              <w:bCs/>
            </w:rPr>
            <w:fldChar w:fldCharType="separate"/>
          </w:r>
          <w:hyperlink w:anchor="_Toc185411308" w:history="1">
            <w:r w:rsidR="00381AA7" w:rsidRPr="00B52F78">
              <w:rPr>
                <w:rStyle w:val="Hipervnculo"/>
                <w:noProof/>
                <w:spacing w:val="-10"/>
              </w:rPr>
              <w:t xml:space="preserve">INFORME MANTENIMIENTO </w:t>
            </w:r>
            <w:r w:rsidR="00381AA7" w:rsidRPr="00B52F78">
              <w:rPr>
                <w:rStyle w:val="Hipervnculo"/>
                <w:noProof/>
                <w:spacing w:val="-9"/>
              </w:rPr>
              <w:t>PREVENTIVO CORRECTIVO</w:t>
            </w:r>
            <w:r w:rsidR="00381AA7" w:rsidRPr="00B52F78">
              <w:rPr>
                <w:rStyle w:val="Hipervnculo"/>
                <w:noProof/>
                <w:spacing w:val="-53"/>
              </w:rPr>
              <w:t xml:space="preserve"> </w:t>
            </w:r>
            <w:r w:rsidR="00381AA7" w:rsidRPr="00B52F78">
              <w:rPr>
                <w:rStyle w:val="Hipervnculo"/>
                <w:noProof/>
                <w:spacing w:val="-5"/>
              </w:rPr>
              <w:t>COCA COLA FEMSA</w:t>
            </w:r>
            <w:r w:rsidR="00381AA7" w:rsidRPr="00B52F78">
              <w:rPr>
                <w:rStyle w:val="Hipervnculo"/>
                <w:noProof/>
                <w:spacing w:val="-25"/>
              </w:rPr>
              <w:t xml:space="preserve"> </w:t>
            </w:r>
            <w:r w:rsidR="00381AA7" w:rsidRPr="00B52F78">
              <w:rPr>
                <w:rStyle w:val="Hipervnculo"/>
                <w:noProof/>
                <w:spacing w:val="-5"/>
              </w:rPr>
              <w:t xml:space="preserve"> MEDELLIN</w:t>
            </w:r>
            <w:r w:rsidR="00381AA7">
              <w:rPr>
                <w:noProof/>
                <w:webHidden/>
              </w:rPr>
              <w:tab/>
            </w:r>
            <w:r w:rsidR="00381AA7">
              <w:rPr>
                <w:noProof/>
                <w:webHidden/>
              </w:rPr>
              <w:fldChar w:fldCharType="begin"/>
            </w:r>
            <w:r w:rsidR="00381AA7">
              <w:rPr>
                <w:noProof/>
                <w:webHidden/>
              </w:rPr>
              <w:instrText xml:space="preserve"> PAGEREF _Toc185411308 \h </w:instrText>
            </w:r>
            <w:r w:rsidR="00381AA7">
              <w:rPr>
                <w:noProof/>
                <w:webHidden/>
              </w:rPr>
            </w:r>
            <w:r w:rsidR="00381AA7">
              <w:rPr>
                <w:noProof/>
                <w:webHidden/>
              </w:rPr>
              <w:fldChar w:fldCharType="separate"/>
            </w:r>
            <w:r w:rsidR="00381AA7">
              <w:rPr>
                <w:noProof/>
                <w:webHidden/>
              </w:rPr>
              <w:t>1</w:t>
            </w:r>
            <w:r w:rsidR="00381AA7">
              <w:rPr>
                <w:noProof/>
                <w:webHidden/>
              </w:rPr>
              <w:fldChar w:fldCharType="end"/>
            </w:r>
          </w:hyperlink>
        </w:p>
        <w:p w:rsidR="00381AA7" w:rsidRDefault="0064713C">
          <w:pPr>
            <w:pStyle w:val="TDC1"/>
            <w:tabs>
              <w:tab w:val="left" w:pos="1139"/>
              <w:tab w:val="right" w:leader="dot" w:pos="10670"/>
            </w:tabs>
            <w:rPr>
              <w:rFonts w:asciiTheme="minorHAnsi" w:eastAsiaTheme="minorEastAsia" w:hAnsiTheme="minorHAnsi" w:cstheme="minorBidi"/>
              <w:noProof/>
              <w:lang w:val="es-CO" w:eastAsia="es-CO"/>
            </w:rPr>
          </w:pPr>
          <w:hyperlink w:anchor="_Toc185411309" w:history="1">
            <w:r w:rsidR="00381AA7" w:rsidRPr="00B52F78">
              <w:rPr>
                <w:rStyle w:val="Hipervnculo"/>
                <w:noProof/>
              </w:rPr>
              <w:t>1</w:t>
            </w:r>
            <w:r w:rsidR="00381AA7">
              <w:rPr>
                <w:rFonts w:asciiTheme="minorHAnsi" w:eastAsiaTheme="minorEastAsia" w:hAnsiTheme="minorHAnsi" w:cstheme="minorBidi"/>
                <w:noProof/>
                <w:lang w:val="es-CO" w:eastAsia="es-CO"/>
              </w:rPr>
              <w:tab/>
            </w:r>
            <w:r w:rsidR="00381AA7" w:rsidRPr="00B52F78">
              <w:rPr>
                <w:rStyle w:val="Hipervnculo"/>
                <w:noProof/>
              </w:rPr>
              <w:t>RESUMEN</w:t>
            </w:r>
            <w:r w:rsidR="00381AA7" w:rsidRPr="00B52F78">
              <w:rPr>
                <w:rStyle w:val="Hipervnculo"/>
                <w:noProof/>
                <w:spacing w:val="-4"/>
              </w:rPr>
              <w:t xml:space="preserve"> </w:t>
            </w:r>
            <w:r w:rsidR="00381AA7" w:rsidRPr="00B52F78">
              <w:rPr>
                <w:rStyle w:val="Hipervnculo"/>
                <w:noProof/>
              </w:rPr>
              <w:t>GENERAL</w:t>
            </w:r>
            <w:r w:rsidR="00381AA7">
              <w:rPr>
                <w:noProof/>
                <w:webHidden/>
              </w:rPr>
              <w:tab/>
            </w:r>
            <w:r w:rsidR="00381AA7">
              <w:rPr>
                <w:noProof/>
                <w:webHidden/>
              </w:rPr>
              <w:fldChar w:fldCharType="begin"/>
            </w:r>
            <w:r w:rsidR="00381AA7">
              <w:rPr>
                <w:noProof/>
                <w:webHidden/>
              </w:rPr>
              <w:instrText xml:space="preserve"> PAGEREF _Toc185411309 \h </w:instrText>
            </w:r>
            <w:r w:rsidR="00381AA7">
              <w:rPr>
                <w:noProof/>
                <w:webHidden/>
              </w:rPr>
            </w:r>
            <w:r w:rsidR="00381AA7">
              <w:rPr>
                <w:noProof/>
                <w:webHidden/>
              </w:rPr>
              <w:fldChar w:fldCharType="separate"/>
            </w:r>
            <w:r w:rsidR="00381AA7">
              <w:rPr>
                <w:noProof/>
                <w:webHidden/>
              </w:rPr>
              <w:t>3</w:t>
            </w:r>
            <w:r w:rsidR="00381AA7">
              <w:rPr>
                <w:noProof/>
                <w:webHidden/>
              </w:rPr>
              <w:fldChar w:fldCharType="end"/>
            </w:r>
          </w:hyperlink>
        </w:p>
        <w:p w:rsidR="00381AA7" w:rsidRDefault="0064713C">
          <w:pPr>
            <w:pStyle w:val="TDC1"/>
            <w:tabs>
              <w:tab w:val="left" w:pos="1139"/>
              <w:tab w:val="right" w:leader="dot" w:pos="10670"/>
            </w:tabs>
            <w:rPr>
              <w:rFonts w:asciiTheme="minorHAnsi" w:eastAsiaTheme="minorEastAsia" w:hAnsiTheme="minorHAnsi" w:cstheme="minorBidi"/>
              <w:noProof/>
              <w:lang w:val="es-CO" w:eastAsia="es-CO"/>
            </w:rPr>
          </w:pPr>
          <w:hyperlink w:anchor="_Toc185411310" w:history="1">
            <w:r w:rsidR="00381AA7" w:rsidRPr="00B52F78">
              <w:rPr>
                <w:rStyle w:val="Hipervnculo"/>
                <w:noProof/>
              </w:rPr>
              <w:t>2</w:t>
            </w:r>
            <w:r w:rsidR="00381AA7">
              <w:rPr>
                <w:rFonts w:asciiTheme="minorHAnsi" w:eastAsiaTheme="minorEastAsia" w:hAnsiTheme="minorHAnsi" w:cstheme="minorBidi"/>
                <w:noProof/>
                <w:lang w:val="es-CO" w:eastAsia="es-CO"/>
              </w:rPr>
              <w:tab/>
            </w:r>
            <w:r w:rsidR="00381AA7" w:rsidRPr="00B52F78">
              <w:rPr>
                <w:rStyle w:val="Hipervnculo"/>
                <w:noProof/>
                <w:spacing w:val="-1"/>
              </w:rPr>
              <w:t>PLANO DE LA LOCACIÓN</w:t>
            </w:r>
            <w:r w:rsidR="00381AA7">
              <w:rPr>
                <w:noProof/>
                <w:webHidden/>
              </w:rPr>
              <w:tab/>
            </w:r>
            <w:r w:rsidR="00381AA7">
              <w:rPr>
                <w:noProof/>
                <w:webHidden/>
              </w:rPr>
              <w:fldChar w:fldCharType="begin"/>
            </w:r>
            <w:r w:rsidR="00381AA7">
              <w:rPr>
                <w:noProof/>
                <w:webHidden/>
              </w:rPr>
              <w:instrText xml:space="preserve"> PAGEREF _Toc185411310 \h </w:instrText>
            </w:r>
            <w:r w:rsidR="00381AA7">
              <w:rPr>
                <w:noProof/>
                <w:webHidden/>
              </w:rPr>
            </w:r>
            <w:r w:rsidR="00381AA7">
              <w:rPr>
                <w:noProof/>
                <w:webHidden/>
              </w:rPr>
              <w:fldChar w:fldCharType="separate"/>
            </w:r>
            <w:r w:rsidR="00381AA7">
              <w:rPr>
                <w:noProof/>
                <w:webHidden/>
              </w:rPr>
              <w:t>4</w:t>
            </w:r>
            <w:r w:rsidR="00381AA7">
              <w:rPr>
                <w:noProof/>
                <w:webHidden/>
              </w:rPr>
              <w:fldChar w:fldCharType="end"/>
            </w:r>
          </w:hyperlink>
        </w:p>
        <w:p w:rsidR="00381AA7" w:rsidRDefault="0064713C">
          <w:pPr>
            <w:pStyle w:val="TDC1"/>
            <w:tabs>
              <w:tab w:val="right" w:leader="dot" w:pos="10670"/>
            </w:tabs>
            <w:rPr>
              <w:rFonts w:asciiTheme="minorHAnsi" w:eastAsiaTheme="minorEastAsia" w:hAnsiTheme="minorHAnsi" w:cstheme="minorBidi"/>
              <w:noProof/>
              <w:lang w:val="es-CO" w:eastAsia="es-CO"/>
            </w:rPr>
          </w:pPr>
          <w:hyperlink w:anchor="_Toc185411311" w:history="1">
            <w:r w:rsidR="00381AA7" w:rsidRPr="00B52F78">
              <w:rPr>
                <w:rStyle w:val="Hipervnculo"/>
                <w:noProof/>
              </w:rPr>
              <w:t>3 ACTIVIDADES REALIZADAS</w:t>
            </w:r>
            <w:r w:rsidR="00381AA7">
              <w:rPr>
                <w:noProof/>
                <w:webHidden/>
              </w:rPr>
              <w:tab/>
            </w:r>
            <w:r w:rsidR="00381AA7">
              <w:rPr>
                <w:noProof/>
                <w:webHidden/>
              </w:rPr>
              <w:fldChar w:fldCharType="begin"/>
            </w:r>
            <w:r w:rsidR="00381AA7">
              <w:rPr>
                <w:noProof/>
                <w:webHidden/>
              </w:rPr>
              <w:instrText xml:space="preserve"> PAGEREF _Toc185411311 \h </w:instrText>
            </w:r>
            <w:r w:rsidR="00381AA7">
              <w:rPr>
                <w:noProof/>
                <w:webHidden/>
              </w:rPr>
            </w:r>
            <w:r w:rsidR="00381AA7">
              <w:rPr>
                <w:noProof/>
                <w:webHidden/>
              </w:rPr>
              <w:fldChar w:fldCharType="separate"/>
            </w:r>
            <w:r w:rsidR="00381AA7">
              <w:rPr>
                <w:noProof/>
                <w:webHidden/>
              </w:rPr>
              <w:t>5</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2" w:history="1">
            <w:r w:rsidR="00381AA7" w:rsidRPr="00B52F78">
              <w:rPr>
                <w:rStyle w:val="Hipervnculo"/>
                <w:noProof/>
              </w:rPr>
              <w:t>3.1</w:t>
            </w:r>
            <w:r w:rsidR="00381AA7">
              <w:rPr>
                <w:rFonts w:asciiTheme="minorHAnsi" w:eastAsiaTheme="minorEastAsia" w:hAnsiTheme="minorHAnsi" w:cstheme="minorBidi"/>
                <w:noProof/>
                <w:lang w:val="es-CO" w:eastAsia="es-CO"/>
              </w:rPr>
              <w:tab/>
            </w:r>
            <w:r w:rsidR="00381AA7" w:rsidRPr="00B52F78">
              <w:rPr>
                <w:rStyle w:val="Hipervnculo"/>
                <w:noProof/>
              </w:rPr>
              <w:t>SISTEMAS TIPO</w:t>
            </w:r>
            <w:r w:rsidR="00381AA7" w:rsidRPr="00B52F78">
              <w:rPr>
                <w:rStyle w:val="Hipervnculo"/>
                <w:noProof/>
                <w:spacing w:val="1"/>
              </w:rPr>
              <w:t xml:space="preserve"> </w:t>
            </w:r>
            <w:r w:rsidR="00381AA7" w:rsidRPr="00B52F78">
              <w:rPr>
                <w:rStyle w:val="Hipervnculo"/>
                <w:noProof/>
              </w:rPr>
              <w:t>MEXROLL [BLOQUE 1] TUNEL DE ARMADO</w:t>
            </w:r>
            <w:r w:rsidR="00381AA7">
              <w:rPr>
                <w:noProof/>
                <w:webHidden/>
              </w:rPr>
              <w:tab/>
            </w:r>
            <w:r w:rsidR="00381AA7">
              <w:rPr>
                <w:noProof/>
                <w:webHidden/>
              </w:rPr>
              <w:fldChar w:fldCharType="begin"/>
            </w:r>
            <w:r w:rsidR="00381AA7">
              <w:rPr>
                <w:noProof/>
                <w:webHidden/>
              </w:rPr>
              <w:instrText xml:space="preserve"> PAGEREF _Toc185411312 \h </w:instrText>
            </w:r>
            <w:r w:rsidR="00381AA7">
              <w:rPr>
                <w:noProof/>
                <w:webHidden/>
              </w:rPr>
            </w:r>
            <w:r w:rsidR="00381AA7">
              <w:rPr>
                <w:noProof/>
                <w:webHidden/>
              </w:rPr>
              <w:fldChar w:fldCharType="separate"/>
            </w:r>
            <w:r w:rsidR="00381AA7">
              <w:rPr>
                <w:noProof/>
                <w:webHidden/>
              </w:rPr>
              <w:t>5</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3" w:history="1">
            <w:r w:rsidR="00381AA7" w:rsidRPr="00B52F78">
              <w:rPr>
                <w:rStyle w:val="Hipervnculo"/>
                <w:noProof/>
              </w:rPr>
              <w:t>3.2</w:t>
            </w:r>
            <w:r w:rsidR="00381AA7">
              <w:rPr>
                <w:rFonts w:asciiTheme="minorHAnsi" w:eastAsiaTheme="minorEastAsia" w:hAnsiTheme="minorHAnsi" w:cstheme="minorBidi"/>
                <w:noProof/>
                <w:lang w:val="es-CO" w:eastAsia="es-CO"/>
              </w:rPr>
              <w:tab/>
            </w:r>
            <w:r w:rsidR="00381AA7" w:rsidRPr="00B52F78">
              <w:rPr>
                <w:rStyle w:val="Hipervnculo"/>
                <w:noProof/>
              </w:rPr>
              <w:t>ESTANTERIA TIPO MEXROLL</w:t>
            </w:r>
            <w:r w:rsidR="00381AA7" w:rsidRPr="00B52F78">
              <w:rPr>
                <w:rStyle w:val="Hipervnculo"/>
                <w:noProof/>
                <w:spacing w:val="-53"/>
              </w:rPr>
              <w:t xml:space="preserve"> </w:t>
            </w:r>
            <w:r w:rsidR="00381AA7" w:rsidRPr="00B52F78">
              <w:rPr>
                <w:rStyle w:val="Hipervnculo"/>
                <w:noProof/>
              </w:rPr>
              <w:t>[BLOQUE 2]</w:t>
            </w:r>
            <w:r w:rsidR="00381AA7" w:rsidRPr="00B52F78">
              <w:rPr>
                <w:rStyle w:val="Hipervnculo"/>
                <w:noProof/>
                <w:spacing w:val="-3"/>
              </w:rPr>
              <w:t xml:space="preserve"> </w:t>
            </w:r>
            <w:r w:rsidR="00381AA7" w:rsidRPr="00B52F78">
              <w:rPr>
                <w:rStyle w:val="Hipervnculo"/>
                <w:noProof/>
              </w:rPr>
              <w:t>TUNEL DE ARMADO</w:t>
            </w:r>
            <w:r w:rsidR="00381AA7">
              <w:rPr>
                <w:noProof/>
                <w:webHidden/>
              </w:rPr>
              <w:tab/>
            </w:r>
            <w:r w:rsidR="00381AA7">
              <w:rPr>
                <w:noProof/>
                <w:webHidden/>
              </w:rPr>
              <w:fldChar w:fldCharType="begin"/>
            </w:r>
            <w:r w:rsidR="00381AA7">
              <w:rPr>
                <w:noProof/>
                <w:webHidden/>
              </w:rPr>
              <w:instrText xml:space="preserve"> PAGEREF _Toc185411313 \h </w:instrText>
            </w:r>
            <w:r w:rsidR="00381AA7">
              <w:rPr>
                <w:noProof/>
                <w:webHidden/>
              </w:rPr>
            </w:r>
            <w:r w:rsidR="00381AA7">
              <w:rPr>
                <w:noProof/>
                <w:webHidden/>
              </w:rPr>
              <w:fldChar w:fldCharType="separate"/>
            </w:r>
            <w:r w:rsidR="00381AA7">
              <w:rPr>
                <w:noProof/>
                <w:webHidden/>
              </w:rPr>
              <w:t>7</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4" w:history="1">
            <w:r w:rsidR="00381AA7" w:rsidRPr="00B52F78">
              <w:rPr>
                <w:rStyle w:val="Hipervnculo"/>
                <w:noProof/>
              </w:rPr>
              <w:t>3.3</w:t>
            </w:r>
            <w:r w:rsidR="00381AA7">
              <w:rPr>
                <w:rFonts w:asciiTheme="minorHAnsi" w:eastAsiaTheme="minorEastAsia" w:hAnsiTheme="minorHAnsi" w:cstheme="minorBidi"/>
                <w:noProof/>
                <w:lang w:val="es-CO" w:eastAsia="es-CO"/>
              </w:rPr>
              <w:tab/>
            </w:r>
            <w:r w:rsidR="00381AA7" w:rsidRPr="00B52F78">
              <w:rPr>
                <w:rStyle w:val="Hipervnculo"/>
                <w:noProof/>
              </w:rPr>
              <w:t xml:space="preserve">ESTANTERIA TIPO MEXROLL </w:t>
            </w:r>
            <w:r w:rsidR="00381AA7" w:rsidRPr="00B52F78">
              <w:rPr>
                <w:rStyle w:val="Hipervnculo"/>
                <w:noProof/>
                <w:spacing w:val="-53"/>
              </w:rPr>
              <w:t xml:space="preserve"> </w:t>
            </w:r>
            <w:r w:rsidR="00381AA7" w:rsidRPr="00B52F78">
              <w:rPr>
                <w:rStyle w:val="Hipervnculo"/>
                <w:noProof/>
              </w:rPr>
              <w:t>[BLOQUE 3]</w:t>
            </w:r>
            <w:r w:rsidR="00381AA7" w:rsidRPr="00B52F78">
              <w:rPr>
                <w:rStyle w:val="Hipervnculo"/>
                <w:noProof/>
                <w:spacing w:val="-3"/>
              </w:rPr>
              <w:t xml:space="preserve"> </w:t>
            </w:r>
            <w:r w:rsidR="00381AA7" w:rsidRPr="00B52F78">
              <w:rPr>
                <w:rStyle w:val="Hipervnculo"/>
                <w:noProof/>
              </w:rPr>
              <w:t>TUNEL DE ARMADO</w:t>
            </w:r>
            <w:r w:rsidR="00381AA7">
              <w:rPr>
                <w:noProof/>
                <w:webHidden/>
              </w:rPr>
              <w:tab/>
            </w:r>
            <w:r w:rsidR="00381AA7">
              <w:rPr>
                <w:noProof/>
                <w:webHidden/>
              </w:rPr>
              <w:fldChar w:fldCharType="begin"/>
            </w:r>
            <w:r w:rsidR="00381AA7">
              <w:rPr>
                <w:noProof/>
                <w:webHidden/>
              </w:rPr>
              <w:instrText xml:space="preserve"> PAGEREF _Toc185411314 \h </w:instrText>
            </w:r>
            <w:r w:rsidR="00381AA7">
              <w:rPr>
                <w:noProof/>
                <w:webHidden/>
              </w:rPr>
            </w:r>
            <w:r w:rsidR="00381AA7">
              <w:rPr>
                <w:noProof/>
                <w:webHidden/>
              </w:rPr>
              <w:fldChar w:fldCharType="separate"/>
            </w:r>
            <w:r w:rsidR="00381AA7">
              <w:rPr>
                <w:noProof/>
                <w:webHidden/>
              </w:rPr>
              <w:t>9</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5" w:history="1">
            <w:r w:rsidR="00381AA7" w:rsidRPr="00B52F78">
              <w:rPr>
                <w:rStyle w:val="Hipervnculo"/>
                <w:noProof/>
              </w:rPr>
              <w:t>3.4</w:t>
            </w:r>
            <w:r w:rsidR="00381AA7">
              <w:rPr>
                <w:rFonts w:asciiTheme="minorHAnsi" w:eastAsiaTheme="minorEastAsia" w:hAnsiTheme="minorHAnsi" w:cstheme="minorBidi"/>
                <w:noProof/>
                <w:lang w:val="es-CO" w:eastAsia="es-CO"/>
              </w:rPr>
              <w:tab/>
            </w:r>
            <w:r w:rsidR="00381AA7" w:rsidRPr="00B52F78">
              <w:rPr>
                <w:rStyle w:val="Hipervnculo"/>
                <w:noProof/>
              </w:rPr>
              <w:t>ESTANTERIA TIPO MEXROLL [BLOQUE 4]</w:t>
            </w:r>
            <w:r w:rsidR="00381AA7" w:rsidRPr="00B52F78">
              <w:rPr>
                <w:rStyle w:val="Hipervnculo"/>
                <w:noProof/>
                <w:spacing w:val="1"/>
              </w:rPr>
              <w:t xml:space="preserve"> </w:t>
            </w:r>
            <w:r w:rsidR="00381AA7" w:rsidRPr="00B52F78">
              <w:rPr>
                <w:rStyle w:val="Hipervnculo"/>
                <w:noProof/>
              </w:rPr>
              <w:t>TUNEL DE ARMADO</w:t>
            </w:r>
            <w:r w:rsidR="00381AA7">
              <w:rPr>
                <w:noProof/>
                <w:webHidden/>
              </w:rPr>
              <w:tab/>
            </w:r>
            <w:r w:rsidR="00381AA7">
              <w:rPr>
                <w:noProof/>
                <w:webHidden/>
              </w:rPr>
              <w:fldChar w:fldCharType="begin"/>
            </w:r>
            <w:r w:rsidR="00381AA7">
              <w:rPr>
                <w:noProof/>
                <w:webHidden/>
              </w:rPr>
              <w:instrText xml:space="preserve"> PAGEREF _Toc185411315 \h </w:instrText>
            </w:r>
            <w:r w:rsidR="00381AA7">
              <w:rPr>
                <w:noProof/>
                <w:webHidden/>
              </w:rPr>
            </w:r>
            <w:r w:rsidR="00381AA7">
              <w:rPr>
                <w:noProof/>
                <w:webHidden/>
              </w:rPr>
              <w:fldChar w:fldCharType="separate"/>
            </w:r>
            <w:r w:rsidR="00381AA7">
              <w:rPr>
                <w:noProof/>
                <w:webHidden/>
              </w:rPr>
              <w:t>11</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6" w:history="1">
            <w:r w:rsidR="00381AA7" w:rsidRPr="00B52F78">
              <w:rPr>
                <w:rStyle w:val="Hipervnculo"/>
                <w:noProof/>
              </w:rPr>
              <w:t>3.5</w:t>
            </w:r>
            <w:r w:rsidR="00381AA7">
              <w:rPr>
                <w:rFonts w:asciiTheme="minorHAnsi" w:eastAsiaTheme="minorEastAsia" w:hAnsiTheme="minorHAnsi" w:cstheme="minorBidi"/>
                <w:noProof/>
                <w:lang w:val="es-CO" w:eastAsia="es-CO"/>
              </w:rPr>
              <w:tab/>
            </w:r>
            <w:r w:rsidR="00381AA7" w:rsidRPr="00B52F78">
              <w:rPr>
                <w:rStyle w:val="Hipervnculo"/>
                <w:noProof/>
              </w:rPr>
              <w:t>ESTANTERIA TIPO PALLET FLOW [BLOQUE</w:t>
            </w:r>
            <w:r w:rsidR="00381AA7" w:rsidRPr="00B52F78">
              <w:rPr>
                <w:rStyle w:val="Hipervnculo"/>
                <w:noProof/>
                <w:spacing w:val="-1"/>
              </w:rPr>
              <w:t xml:space="preserve"> 5</w:t>
            </w:r>
            <w:r w:rsidR="00381AA7" w:rsidRPr="00B52F78">
              <w:rPr>
                <w:rStyle w:val="Hipervnculo"/>
                <w:noProof/>
              </w:rPr>
              <w:t>]</w:t>
            </w:r>
            <w:r w:rsidR="00381AA7" w:rsidRPr="00B52F78">
              <w:rPr>
                <w:rStyle w:val="Hipervnculo"/>
                <w:noProof/>
                <w:spacing w:val="-3"/>
              </w:rPr>
              <w:t xml:space="preserve"> </w:t>
            </w:r>
            <w:r w:rsidR="00381AA7" w:rsidRPr="00B52F78">
              <w:rPr>
                <w:rStyle w:val="Hipervnculo"/>
                <w:noProof/>
              </w:rPr>
              <w:t>GONVARRI</w:t>
            </w:r>
            <w:r w:rsidR="00381AA7">
              <w:rPr>
                <w:noProof/>
                <w:webHidden/>
              </w:rPr>
              <w:tab/>
            </w:r>
            <w:r w:rsidR="00381AA7">
              <w:rPr>
                <w:noProof/>
                <w:webHidden/>
              </w:rPr>
              <w:fldChar w:fldCharType="begin"/>
            </w:r>
            <w:r w:rsidR="00381AA7">
              <w:rPr>
                <w:noProof/>
                <w:webHidden/>
              </w:rPr>
              <w:instrText xml:space="preserve"> PAGEREF _Toc185411316 \h </w:instrText>
            </w:r>
            <w:r w:rsidR="00381AA7">
              <w:rPr>
                <w:noProof/>
                <w:webHidden/>
              </w:rPr>
            </w:r>
            <w:r w:rsidR="00381AA7">
              <w:rPr>
                <w:noProof/>
                <w:webHidden/>
              </w:rPr>
              <w:fldChar w:fldCharType="separate"/>
            </w:r>
            <w:r w:rsidR="00381AA7">
              <w:rPr>
                <w:noProof/>
                <w:webHidden/>
              </w:rPr>
              <w:t>12</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7" w:history="1">
            <w:r w:rsidR="00381AA7" w:rsidRPr="00B52F78">
              <w:rPr>
                <w:rStyle w:val="Hipervnculo"/>
                <w:noProof/>
              </w:rPr>
              <w:t>3.6</w:t>
            </w:r>
            <w:r w:rsidR="00381AA7">
              <w:rPr>
                <w:rFonts w:asciiTheme="minorHAnsi" w:eastAsiaTheme="minorEastAsia" w:hAnsiTheme="minorHAnsi" w:cstheme="minorBidi"/>
                <w:noProof/>
                <w:lang w:val="es-CO" w:eastAsia="es-CO"/>
              </w:rPr>
              <w:tab/>
            </w:r>
            <w:r w:rsidR="00381AA7" w:rsidRPr="00B52F78">
              <w:rPr>
                <w:rStyle w:val="Hipervnculo"/>
                <w:noProof/>
              </w:rPr>
              <w:t>ESTANTERIA TIPO DRIVE IN [BLOQUE 7, 8, 9] STOR</w:t>
            </w:r>
            <w:r w:rsidR="00381AA7">
              <w:rPr>
                <w:noProof/>
                <w:webHidden/>
              </w:rPr>
              <w:tab/>
            </w:r>
            <w:r w:rsidR="00381AA7">
              <w:rPr>
                <w:noProof/>
                <w:webHidden/>
              </w:rPr>
              <w:fldChar w:fldCharType="begin"/>
            </w:r>
            <w:r w:rsidR="00381AA7">
              <w:rPr>
                <w:noProof/>
                <w:webHidden/>
              </w:rPr>
              <w:instrText xml:space="preserve"> PAGEREF _Toc185411317 \h </w:instrText>
            </w:r>
            <w:r w:rsidR="00381AA7">
              <w:rPr>
                <w:noProof/>
                <w:webHidden/>
              </w:rPr>
            </w:r>
            <w:r w:rsidR="00381AA7">
              <w:rPr>
                <w:noProof/>
                <w:webHidden/>
              </w:rPr>
              <w:fldChar w:fldCharType="separate"/>
            </w:r>
            <w:r w:rsidR="00381AA7">
              <w:rPr>
                <w:noProof/>
                <w:webHidden/>
              </w:rPr>
              <w:t>14</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8" w:history="1">
            <w:r w:rsidR="00381AA7" w:rsidRPr="00B52F78">
              <w:rPr>
                <w:rStyle w:val="Hipervnculo"/>
                <w:noProof/>
              </w:rPr>
              <w:t>3.7</w:t>
            </w:r>
            <w:r w:rsidR="00381AA7">
              <w:rPr>
                <w:rFonts w:asciiTheme="minorHAnsi" w:eastAsiaTheme="minorEastAsia" w:hAnsiTheme="minorHAnsi" w:cstheme="minorBidi"/>
                <w:noProof/>
                <w:lang w:val="es-CO" w:eastAsia="es-CO"/>
              </w:rPr>
              <w:tab/>
            </w:r>
            <w:r w:rsidR="00381AA7" w:rsidRPr="00B52F78">
              <w:rPr>
                <w:rStyle w:val="Hipervnculo"/>
                <w:noProof/>
              </w:rPr>
              <w:t>ESTANTERIA TIPO DRIVE IN [BLOQUE</w:t>
            </w:r>
            <w:r w:rsidR="00381AA7" w:rsidRPr="00B52F78">
              <w:rPr>
                <w:rStyle w:val="Hipervnculo"/>
                <w:noProof/>
                <w:spacing w:val="-1"/>
              </w:rPr>
              <w:t xml:space="preserve"> 11</w:t>
            </w:r>
            <w:r w:rsidR="00381AA7" w:rsidRPr="00B52F78">
              <w:rPr>
                <w:rStyle w:val="Hipervnculo"/>
                <w:noProof/>
              </w:rPr>
              <w:t>]</w:t>
            </w:r>
            <w:r w:rsidR="00381AA7" w:rsidRPr="00B52F78">
              <w:rPr>
                <w:rStyle w:val="Hipervnculo"/>
                <w:noProof/>
                <w:spacing w:val="1"/>
              </w:rPr>
              <w:t xml:space="preserve"> </w:t>
            </w:r>
            <w:r w:rsidR="00381AA7" w:rsidRPr="00B52F78">
              <w:rPr>
                <w:rStyle w:val="Hipervnculo"/>
                <w:noProof/>
              </w:rPr>
              <w:t>STOR</w:t>
            </w:r>
            <w:r w:rsidR="00381AA7">
              <w:rPr>
                <w:noProof/>
                <w:webHidden/>
              </w:rPr>
              <w:tab/>
            </w:r>
            <w:r w:rsidR="00381AA7">
              <w:rPr>
                <w:noProof/>
                <w:webHidden/>
              </w:rPr>
              <w:fldChar w:fldCharType="begin"/>
            </w:r>
            <w:r w:rsidR="00381AA7">
              <w:rPr>
                <w:noProof/>
                <w:webHidden/>
              </w:rPr>
              <w:instrText xml:space="preserve"> PAGEREF _Toc185411318 \h </w:instrText>
            </w:r>
            <w:r w:rsidR="00381AA7">
              <w:rPr>
                <w:noProof/>
                <w:webHidden/>
              </w:rPr>
            </w:r>
            <w:r w:rsidR="00381AA7">
              <w:rPr>
                <w:noProof/>
                <w:webHidden/>
              </w:rPr>
              <w:fldChar w:fldCharType="separate"/>
            </w:r>
            <w:r w:rsidR="00381AA7">
              <w:rPr>
                <w:noProof/>
                <w:webHidden/>
              </w:rPr>
              <w:t>16</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19" w:history="1">
            <w:r w:rsidR="00381AA7" w:rsidRPr="00B52F78">
              <w:rPr>
                <w:rStyle w:val="Hipervnculo"/>
                <w:noProof/>
              </w:rPr>
              <w:t>3.8</w:t>
            </w:r>
            <w:r w:rsidR="00381AA7">
              <w:rPr>
                <w:rFonts w:asciiTheme="minorHAnsi" w:eastAsiaTheme="minorEastAsia" w:hAnsiTheme="minorHAnsi" w:cstheme="minorBidi"/>
                <w:noProof/>
                <w:lang w:val="es-CO" w:eastAsia="es-CO"/>
              </w:rPr>
              <w:tab/>
            </w:r>
            <w:r w:rsidR="00381AA7" w:rsidRPr="00B52F78">
              <w:rPr>
                <w:rStyle w:val="Hipervnculo"/>
                <w:noProof/>
              </w:rPr>
              <w:t>ESTANTERIA TIPO DRIVE IN</w:t>
            </w:r>
            <w:r w:rsidR="00381AA7" w:rsidRPr="00B52F78">
              <w:rPr>
                <w:rStyle w:val="Hipervnculo"/>
                <w:noProof/>
                <w:spacing w:val="-53"/>
              </w:rPr>
              <w:t xml:space="preserve"> </w:t>
            </w:r>
            <w:r w:rsidR="00381AA7" w:rsidRPr="00B52F78">
              <w:rPr>
                <w:rStyle w:val="Hipervnculo"/>
                <w:noProof/>
              </w:rPr>
              <w:t>[BLOQUE</w:t>
            </w:r>
            <w:r w:rsidR="00381AA7" w:rsidRPr="00B52F78">
              <w:rPr>
                <w:rStyle w:val="Hipervnculo"/>
                <w:noProof/>
                <w:spacing w:val="-1"/>
              </w:rPr>
              <w:t xml:space="preserve"> </w:t>
            </w:r>
            <w:r w:rsidR="00381AA7" w:rsidRPr="00B52F78">
              <w:rPr>
                <w:rStyle w:val="Hipervnculo"/>
                <w:noProof/>
              </w:rPr>
              <w:t>12]</w:t>
            </w:r>
            <w:r w:rsidR="00381AA7" w:rsidRPr="00B52F78">
              <w:rPr>
                <w:rStyle w:val="Hipervnculo"/>
                <w:noProof/>
                <w:spacing w:val="1"/>
              </w:rPr>
              <w:t xml:space="preserve"> </w:t>
            </w:r>
            <w:r w:rsidR="00381AA7" w:rsidRPr="00B52F78">
              <w:rPr>
                <w:rStyle w:val="Hipervnculo"/>
                <w:noProof/>
              </w:rPr>
              <w:t>MEXROLL</w:t>
            </w:r>
            <w:r w:rsidR="00381AA7">
              <w:rPr>
                <w:noProof/>
                <w:webHidden/>
              </w:rPr>
              <w:tab/>
            </w:r>
            <w:r w:rsidR="00381AA7">
              <w:rPr>
                <w:noProof/>
                <w:webHidden/>
              </w:rPr>
              <w:fldChar w:fldCharType="begin"/>
            </w:r>
            <w:r w:rsidR="00381AA7">
              <w:rPr>
                <w:noProof/>
                <w:webHidden/>
              </w:rPr>
              <w:instrText xml:space="preserve"> PAGEREF _Toc185411319 \h </w:instrText>
            </w:r>
            <w:r w:rsidR="00381AA7">
              <w:rPr>
                <w:noProof/>
                <w:webHidden/>
              </w:rPr>
            </w:r>
            <w:r w:rsidR="00381AA7">
              <w:rPr>
                <w:noProof/>
                <w:webHidden/>
              </w:rPr>
              <w:fldChar w:fldCharType="separate"/>
            </w:r>
            <w:r w:rsidR="00381AA7">
              <w:rPr>
                <w:noProof/>
                <w:webHidden/>
              </w:rPr>
              <w:t>18</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20" w:history="1">
            <w:r w:rsidR="00381AA7" w:rsidRPr="00B52F78">
              <w:rPr>
                <w:rStyle w:val="Hipervnculo"/>
                <w:noProof/>
              </w:rPr>
              <w:t>3.9</w:t>
            </w:r>
            <w:r w:rsidR="00381AA7">
              <w:rPr>
                <w:rFonts w:asciiTheme="minorHAnsi" w:eastAsiaTheme="minorEastAsia" w:hAnsiTheme="minorHAnsi" w:cstheme="minorBidi"/>
                <w:noProof/>
                <w:lang w:val="es-CO" w:eastAsia="es-CO"/>
              </w:rPr>
              <w:tab/>
            </w:r>
            <w:r w:rsidR="00381AA7" w:rsidRPr="00B52F78">
              <w:rPr>
                <w:rStyle w:val="Hipervnculo"/>
                <w:noProof/>
              </w:rPr>
              <w:t>ESTANTERIA TIPO SELECTIVA</w:t>
            </w:r>
            <w:r w:rsidR="00381AA7" w:rsidRPr="00B52F78">
              <w:rPr>
                <w:rStyle w:val="Hipervnculo"/>
                <w:noProof/>
                <w:spacing w:val="-53"/>
              </w:rPr>
              <w:t xml:space="preserve"> </w:t>
            </w:r>
            <w:r w:rsidR="00381AA7" w:rsidRPr="00B52F78">
              <w:rPr>
                <w:rStyle w:val="Hipervnculo"/>
                <w:noProof/>
              </w:rPr>
              <w:t>[BLOQUE</w:t>
            </w:r>
            <w:r w:rsidR="00381AA7" w:rsidRPr="00B52F78">
              <w:rPr>
                <w:rStyle w:val="Hipervnculo"/>
                <w:noProof/>
                <w:spacing w:val="-1"/>
              </w:rPr>
              <w:t xml:space="preserve"> </w:t>
            </w:r>
            <w:r w:rsidR="00381AA7" w:rsidRPr="00B52F78">
              <w:rPr>
                <w:rStyle w:val="Hipervnculo"/>
                <w:noProof/>
              </w:rPr>
              <w:t>14]</w:t>
            </w:r>
            <w:r w:rsidR="00381AA7" w:rsidRPr="00B52F78">
              <w:rPr>
                <w:rStyle w:val="Hipervnculo"/>
                <w:noProof/>
                <w:spacing w:val="1"/>
              </w:rPr>
              <w:t xml:space="preserve"> </w:t>
            </w:r>
            <w:r w:rsidR="00381AA7" w:rsidRPr="00B52F78">
              <w:rPr>
                <w:rStyle w:val="Hipervnculo"/>
                <w:noProof/>
              </w:rPr>
              <w:t>MEXROLL</w:t>
            </w:r>
            <w:r w:rsidR="00381AA7">
              <w:rPr>
                <w:noProof/>
                <w:webHidden/>
              </w:rPr>
              <w:tab/>
            </w:r>
            <w:r w:rsidR="00381AA7">
              <w:rPr>
                <w:noProof/>
                <w:webHidden/>
              </w:rPr>
              <w:fldChar w:fldCharType="begin"/>
            </w:r>
            <w:r w:rsidR="00381AA7">
              <w:rPr>
                <w:noProof/>
                <w:webHidden/>
              </w:rPr>
              <w:instrText xml:space="preserve"> PAGEREF _Toc185411320 \h </w:instrText>
            </w:r>
            <w:r w:rsidR="00381AA7">
              <w:rPr>
                <w:noProof/>
                <w:webHidden/>
              </w:rPr>
            </w:r>
            <w:r w:rsidR="00381AA7">
              <w:rPr>
                <w:noProof/>
                <w:webHidden/>
              </w:rPr>
              <w:fldChar w:fldCharType="separate"/>
            </w:r>
            <w:r w:rsidR="00381AA7">
              <w:rPr>
                <w:noProof/>
                <w:webHidden/>
              </w:rPr>
              <w:t>20</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21" w:history="1">
            <w:r w:rsidR="00381AA7" w:rsidRPr="00B52F78">
              <w:rPr>
                <w:rStyle w:val="Hipervnculo"/>
                <w:noProof/>
              </w:rPr>
              <w:t>3.10</w:t>
            </w:r>
            <w:r w:rsidR="00381AA7">
              <w:rPr>
                <w:rFonts w:asciiTheme="minorHAnsi" w:eastAsiaTheme="minorEastAsia" w:hAnsiTheme="minorHAnsi" w:cstheme="minorBidi"/>
                <w:noProof/>
                <w:lang w:val="es-CO" w:eastAsia="es-CO"/>
              </w:rPr>
              <w:tab/>
            </w:r>
            <w:r w:rsidR="00381AA7" w:rsidRPr="00B52F78">
              <w:rPr>
                <w:rStyle w:val="Hipervnculo"/>
                <w:noProof/>
              </w:rPr>
              <w:t xml:space="preserve">ESTANTERIA PUSH BACK </w:t>
            </w:r>
            <w:r w:rsidR="00381AA7" w:rsidRPr="00B52F78">
              <w:rPr>
                <w:rStyle w:val="Hipervnculo"/>
                <w:noProof/>
                <w:spacing w:val="-53"/>
              </w:rPr>
              <w:t xml:space="preserve"> </w:t>
            </w:r>
            <w:r w:rsidR="00381AA7" w:rsidRPr="00B52F78">
              <w:rPr>
                <w:rStyle w:val="Hipervnculo"/>
                <w:noProof/>
              </w:rPr>
              <w:t>[BLOQUE</w:t>
            </w:r>
            <w:r w:rsidR="00381AA7" w:rsidRPr="00B52F78">
              <w:rPr>
                <w:rStyle w:val="Hipervnculo"/>
                <w:noProof/>
                <w:spacing w:val="-1"/>
              </w:rPr>
              <w:t xml:space="preserve"> </w:t>
            </w:r>
            <w:r w:rsidR="00381AA7" w:rsidRPr="00B52F78">
              <w:rPr>
                <w:rStyle w:val="Hipervnculo"/>
                <w:noProof/>
              </w:rPr>
              <w:t>15, 16, 17]</w:t>
            </w:r>
            <w:r w:rsidR="00381AA7" w:rsidRPr="00B52F78">
              <w:rPr>
                <w:rStyle w:val="Hipervnculo"/>
                <w:noProof/>
                <w:spacing w:val="1"/>
              </w:rPr>
              <w:t xml:space="preserve"> </w:t>
            </w:r>
            <w:r w:rsidR="00381AA7" w:rsidRPr="00B52F78">
              <w:rPr>
                <w:rStyle w:val="Hipervnculo"/>
                <w:noProof/>
              </w:rPr>
              <w:t>OTL</w:t>
            </w:r>
            <w:r w:rsidR="00381AA7">
              <w:rPr>
                <w:noProof/>
                <w:webHidden/>
              </w:rPr>
              <w:tab/>
            </w:r>
            <w:r w:rsidR="00381AA7">
              <w:rPr>
                <w:noProof/>
                <w:webHidden/>
              </w:rPr>
              <w:fldChar w:fldCharType="begin"/>
            </w:r>
            <w:r w:rsidR="00381AA7">
              <w:rPr>
                <w:noProof/>
                <w:webHidden/>
              </w:rPr>
              <w:instrText xml:space="preserve"> PAGEREF _Toc185411321 \h </w:instrText>
            </w:r>
            <w:r w:rsidR="00381AA7">
              <w:rPr>
                <w:noProof/>
                <w:webHidden/>
              </w:rPr>
            </w:r>
            <w:r w:rsidR="00381AA7">
              <w:rPr>
                <w:noProof/>
                <w:webHidden/>
              </w:rPr>
              <w:fldChar w:fldCharType="separate"/>
            </w:r>
            <w:r w:rsidR="00381AA7">
              <w:rPr>
                <w:noProof/>
                <w:webHidden/>
              </w:rPr>
              <w:t>21</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22" w:history="1">
            <w:r w:rsidR="00381AA7" w:rsidRPr="00B52F78">
              <w:rPr>
                <w:rStyle w:val="Hipervnculo"/>
                <w:noProof/>
                <w:spacing w:val="1"/>
              </w:rPr>
              <w:t>3.11</w:t>
            </w:r>
            <w:r w:rsidR="00381AA7">
              <w:rPr>
                <w:rFonts w:asciiTheme="minorHAnsi" w:eastAsiaTheme="minorEastAsia" w:hAnsiTheme="minorHAnsi" w:cstheme="minorBidi"/>
                <w:noProof/>
                <w:lang w:val="es-CO" w:eastAsia="es-CO"/>
              </w:rPr>
              <w:tab/>
            </w:r>
            <w:r w:rsidR="00381AA7" w:rsidRPr="00B52F78">
              <w:rPr>
                <w:rStyle w:val="Hipervnculo"/>
                <w:noProof/>
              </w:rPr>
              <w:t xml:space="preserve">ESTANTERIA TIPO </w:t>
            </w:r>
            <w:r w:rsidR="00381AA7" w:rsidRPr="00B52F78">
              <w:rPr>
                <w:rStyle w:val="Hipervnculo"/>
                <w:noProof/>
                <w:spacing w:val="1"/>
              </w:rPr>
              <w:t>SELECTIVO</w:t>
            </w:r>
            <w:r w:rsidR="00381AA7" w:rsidRPr="00B52F78">
              <w:rPr>
                <w:rStyle w:val="Hipervnculo"/>
                <w:noProof/>
              </w:rPr>
              <w:t xml:space="preserve"> [BLOQUE</w:t>
            </w:r>
            <w:r w:rsidR="00381AA7" w:rsidRPr="00B52F78">
              <w:rPr>
                <w:rStyle w:val="Hipervnculo"/>
                <w:noProof/>
                <w:spacing w:val="-1"/>
              </w:rPr>
              <w:t xml:space="preserve"> </w:t>
            </w:r>
            <w:r w:rsidR="00381AA7" w:rsidRPr="00B52F78">
              <w:rPr>
                <w:rStyle w:val="Hipervnculo"/>
                <w:noProof/>
              </w:rPr>
              <w:t>19]</w:t>
            </w:r>
            <w:r w:rsidR="00381AA7" w:rsidRPr="00B52F78">
              <w:rPr>
                <w:rStyle w:val="Hipervnculo"/>
                <w:noProof/>
                <w:spacing w:val="1"/>
              </w:rPr>
              <w:t xml:space="preserve"> </w:t>
            </w:r>
            <w:r w:rsidR="00381AA7" w:rsidRPr="00B52F78">
              <w:rPr>
                <w:rStyle w:val="Hipervnculo"/>
                <w:noProof/>
              </w:rPr>
              <w:t>OTL</w:t>
            </w:r>
            <w:r w:rsidR="00381AA7">
              <w:rPr>
                <w:noProof/>
                <w:webHidden/>
              </w:rPr>
              <w:tab/>
            </w:r>
            <w:r w:rsidR="00381AA7">
              <w:rPr>
                <w:noProof/>
                <w:webHidden/>
              </w:rPr>
              <w:fldChar w:fldCharType="begin"/>
            </w:r>
            <w:r w:rsidR="00381AA7">
              <w:rPr>
                <w:noProof/>
                <w:webHidden/>
              </w:rPr>
              <w:instrText xml:space="preserve"> PAGEREF _Toc185411322 \h </w:instrText>
            </w:r>
            <w:r w:rsidR="00381AA7">
              <w:rPr>
                <w:noProof/>
                <w:webHidden/>
              </w:rPr>
            </w:r>
            <w:r w:rsidR="00381AA7">
              <w:rPr>
                <w:noProof/>
                <w:webHidden/>
              </w:rPr>
              <w:fldChar w:fldCharType="separate"/>
            </w:r>
            <w:r w:rsidR="00381AA7">
              <w:rPr>
                <w:noProof/>
                <w:webHidden/>
              </w:rPr>
              <w:t>23</w:t>
            </w:r>
            <w:r w:rsidR="00381AA7">
              <w:rPr>
                <w:noProof/>
                <w:webHidden/>
              </w:rPr>
              <w:fldChar w:fldCharType="end"/>
            </w:r>
          </w:hyperlink>
        </w:p>
        <w:p w:rsidR="00381AA7" w:rsidRDefault="0064713C">
          <w:pPr>
            <w:pStyle w:val="TDC1"/>
            <w:tabs>
              <w:tab w:val="left" w:pos="1320"/>
              <w:tab w:val="right" w:leader="dot" w:pos="10670"/>
            </w:tabs>
            <w:rPr>
              <w:rFonts w:asciiTheme="minorHAnsi" w:eastAsiaTheme="minorEastAsia" w:hAnsiTheme="minorHAnsi" w:cstheme="minorBidi"/>
              <w:noProof/>
              <w:lang w:val="es-CO" w:eastAsia="es-CO"/>
            </w:rPr>
          </w:pPr>
          <w:hyperlink w:anchor="_Toc185411323" w:history="1">
            <w:r w:rsidR="00381AA7" w:rsidRPr="00B52F78">
              <w:rPr>
                <w:rStyle w:val="Hipervnculo"/>
                <w:noProof/>
              </w:rPr>
              <w:t>3.12</w:t>
            </w:r>
            <w:r w:rsidR="00381AA7">
              <w:rPr>
                <w:rFonts w:asciiTheme="minorHAnsi" w:eastAsiaTheme="minorEastAsia" w:hAnsiTheme="minorHAnsi" w:cstheme="minorBidi"/>
                <w:noProof/>
                <w:lang w:val="es-CO" w:eastAsia="es-CO"/>
              </w:rPr>
              <w:tab/>
            </w:r>
            <w:r w:rsidR="00381AA7" w:rsidRPr="00B52F78">
              <w:rPr>
                <w:rStyle w:val="Hipervnculo"/>
                <w:noProof/>
              </w:rPr>
              <w:t>ACTIVIDADES DE</w:t>
            </w:r>
            <w:r w:rsidR="00381AA7" w:rsidRPr="00B52F78">
              <w:rPr>
                <w:rStyle w:val="Hipervnculo"/>
                <w:noProof/>
                <w:spacing w:val="1"/>
              </w:rPr>
              <w:t xml:space="preserve"> </w:t>
            </w:r>
            <w:r w:rsidR="00381AA7" w:rsidRPr="00B52F78">
              <w:rPr>
                <w:rStyle w:val="Hipervnculo"/>
                <w:noProof/>
                <w:spacing w:val="-1"/>
              </w:rPr>
              <w:t>MANTENIMIENTO</w:t>
            </w:r>
            <w:r w:rsidR="00381AA7" w:rsidRPr="00B52F78">
              <w:rPr>
                <w:rStyle w:val="Hipervnculo"/>
                <w:noProof/>
                <w:spacing w:val="-5"/>
              </w:rPr>
              <w:t xml:space="preserve"> </w:t>
            </w:r>
            <w:r w:rsidR="00381AA7" w:rsidRPr="00B52F78">
              <w:rPr>
                <w:rStyle w:val="Hipervnculo"/>
                <w:noProof/>
              </w:rPr>
              <w:t>FUTURO</w:t>
            </w:r>
            <w:r w:rsidR="00381AA7">
              <w:rPr>
                <w:noProof/>
                <w:webHidden/>
              </w:rPr>
              <w:tab/>
            </w:r>
            <w:r w:rsidR="00381AA7">
              <w:rPr>
                <w:noProof/>
                <w:webHidden/>
              </w:rPr>
              <w:fldChar w:fldCharType="begin"/>
            </w:r>
            <w:r w:rsidR="00381AA7">
              <w:rPr>
                <w:noProof/>
                <w:webHidden/>
              </w:rPr>
              <w:instrText xml:space="preserve"> PAGEREF _Toc185411323 \h </w:instrText>
            </w:r>
            <w:r w:rsidR="00381AA7">
              <w:rPr>
                <w:noProof/>
                <w:webHidden/>
              </w:rPr>
            </w:r>
            <w:r w:rsidR="00381AA7">
              <w:rPr>
                <w:noProof/>
                <w:webHidden/>
              </w:rPr>
              <w:fldChar w:fldCharType="separate"/>
            </w:r>
            <w:r w:rsidR="00381AA7">
              <w:rPr>
                <w:noProof/>
                <w:webHidden/>
              </w:rPr>
              <w:t>24</w:t>
            </w:r>
            <w:r w:rsidR="00381AA7">
              <w:rPr>
                <w:noProof/>
                <w:webHidden/>
              </w:rPr>
              <w:fldChar w:fldCharType="end"/>
            </w:r>
          </w:hyperlink>
        </w:p>
        <w:p w:rsidR="007069C2" w:rsidRDefault="007069C2">
          <w:r>
            <w:rPr>
              <w:b/>
              <w:bCs/>
            </w:rPr>
            <w:fldChar w:fldCharType="end"/>
          </w:r>
        </w:p>
      </w:sdtContent>
    </w:sdt>
    <w:p w:rsidR="00253A80" w:rsidRDefault="00381AA7">
      <w:pPr>
        <w:pStyle w:val="Textoindependiente"/>
        <w:rPr>
          <w:sz w:val="20"/>
        </w:rPr>
      </w:pPr>
      <w:r>
        <w:rPr>
          <w:noProof/>
          <w:lang w:val="es-CO" w:eastAsia="es-CO"/>
        </w:rPr>
        <w:drawing>
          <wp:anchor distT="0" distB="0" distL="0" distR="0" simplePos="0" relativeHeight="251659264" behindDoc="0" locked="0" layoutInCell="1" allowOverlap="1">
            <wp:simplePos x="0" y="0"/>
            <wp:positionH relativeFrom="page">
              <wp:align>center</wp:align>
            </wp:positionH>
            <wp:positionV relativeFrom="paragraph">
              <wp:posOffset>188595</wp:posOffset>
            </wp:positionV>
            <wp:extent cx="3858865" cy="616076"/>
            <wp:effectExtent l="0" t="0" r="889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 cstate="print"/>
                    <a:stretch>
                      <a:fillRect/>
                    </a:stretch>
                  </pic:blipFill>
                  <pic:spPr>
                    <a:xfrm>
                      <a:off x="0" y="0"/>
                      <a:ext cx="3858865" cy="616076"/>
                    </a:xfrm>
                    <a:prstGeom prst="rect">
                      <a:avLst/>
                    </a:prstGeom>
                  </pic:spPr>
                </pic:pic>
              </a:graphicData>
            </a:graphic>
          </wp:anchor>
        </w:drawing>
      </w:r>
    </w:p>
    <w:p w:rsidR="00253A80" w:rsidRDefault="00253A80">
      <w:pPr>
        <w:pStyle w:val="Textoindependiente"/>
        <w:spacing w:before="5"/>
        <w:rPr>
          <w:sz w:val="13"/>
        </w:rPr>
      </w:pPr>
    </w:p>
    <w:p w:rsidR="00253A80" w:rsidRDefault="00253A80">
      <w:pPr>
        <w:rPr>
          <w:sz w:val="13"/>
        </w:rPr>
        <w:sectPr w:rsidR="00253A80">
          <w:pgSz w:w="12240" w:h="15840"/>
          <w:pgMar w:top="1880" w:right="820" w:bottom="1340" w:left="740" w:header="708" w:footer="1154" w:gutter="0"/>
          <w:cols w:space="720"/>
        </w:sectPr>
      </w:pPr>
    </w:p>
    <w:p w:rsidR="00253A80" w:rsidRDefault="00253A80">
      <w:pPr>
        <w:pStyle w:val="Textoindependiente"/>
        <w:rPr>
          <w:sz w:val="20"/>
        </w:rPr>
      </w:pPr>
    </w:p>
    <w:p w:rsidR="00253A80" w:rsidRDefault="00253A80">
      <w:pPr>
        <w:pStyle w:val="Textoindependiente"/>
        <w:spacing w:before="5"/>
        <w:rPr>
          <w:sz w:val="17"/>
        </w:rPr>
      </w:pPr>
    </w:p>
    <w:p w:rsidR="00253A80" w:rsidRDefault="002037C6">
      <w:pPr>
        <w:pStyle w:val="Ttulo1"/>
        <w:numPr>
          <w:ilvl w:val="0"/>
          <w:numId w:val="2"/>
        </w:numPr>
        <w:tabs>
          <w:tab w:val="left" w:pos="1132"/>
          <w:tab w:val="left" w:pos="1133"/>
        </w:tabs>
        <w:spacing w:before="51"/>
        <w:ind w:right="0" w:hanging="433"/>
      </w:pPr>
      <w:bookmarkStart w:id="2" w:name="1_RESUMEN_GENERAL"/>
      <w:bookmarkStart w:id="3" w:name="_Toc185411309"/>
      <w:bookmarkEnd w:id="2"/>
      <w:r>
        <w:t>RESUMEN</w:t>
      </w:r>
      <w:r>
        <w:rPr>
          <w:spacing w:val="-4"/>
        </w:rPr>
        <w:t xml:space="preserve"> </w:t>
      </w:r>
      <w:r>
        <w:t>GENERAL</w:t>
      </w:r>
      <w:bookmarkEnd w:id="3"/>
    </w:p>
    <w:p w:rsidR="00253A80" w:rsidRDefault="00253A80">
      <w:pPr>
        <w:pStyle w:val="Textoindependiente"/>
        <w:rPr>
          <w:b/>
          <w:sz w:val="24"/>
        </w:rPr>
      </w:pPr>
    </w:p>
    <w:p w:rsidR="00253A80" w:rsidRDefault="002037C6">
      <w:pPr>
        <w:ind w:left="700" w:right="609"/>
        <w:jc w:val="both"/>
        <w:rPr>
          <w:sz w:val="24"/>
        </w:rPr>
      </w:pPr>
      <w:r>
        <w:rPr>
          <w:sz w:val="24"/>
        </w:rPr>
        <w:t>Se</w:t>
      </w:r>
      <w:r>
        <w:rPr>
          <w:spacing w:val="1"/>
          <w:sz w:val="24"/>
        </w:rPr>
        <w:t xml:space="preserve"> </w:t>
      </w:r>
      <w:r>
        <w:rPr>
          <w:sz w:val="24"/>
        </w:rPr>
        <w:t>realiza</w:t>
      </w:r>
      <w:r>
        <w:rPr>
          <w:spacing w:val="1"/>
          <w:sz w:val="24"/>
        </w:rPr>
        <w:t xml:space="preserve"> </w:t>
      </w:r>
      <w:r>
        <w:rPr>
          <w:sz w:val="24"/>
        </w:rPr>
        <w:t>el</w:t>
      </w:r>
      <w:r>
        <w:rPr>
          <w:spacing w:val="1"/>
          <w:sz w:val="24"/>
        </w:rPr>
        <w:t xml:space="preserve"> </w:t>
      </w:r>
      <w:r>
        <w:rPr>
          <w:sz w:val="24"/>
        </w:rPr>
        <w:t>recorrido</w:t>
      </w:r>
      <w:r>
        <w:rPr>
          <w:spacing w:val="1"/>
          <w:sz w:val="24"/>
        </w:rPr>
        <w:t xml:space="preserve"> </w:t>
      </w:r>
      <w:r>
        <w:rPr>
          <w:sz w:val="24"/>
        </w:rPr>
        <w:t>para</w:t>
      </w:r>
      <w:r>
        <w:rPr>
          <w:spacing w:val="1"/>
          <w:sz w:val="24"/>
        </w:rPr>
        <w:t xml:space="preserve"> </w:t>
      </w:r>
      <w:r>
        <w:rPr>
          <w:sz w:val="24"/>
        </w:rPr>
        <w:t>verificar</w:t>
      </w:r>
      <w:r>
        <w:rPr>
          <w:spacing w:val="1"/>
          <w:sz w:val="24"/>
        </w:rPr>
        <w:t xml:space="preserve"> </w:t>
      </w:r>
      <w:r>
        <w:rPr>
          <w:sz w:val="24"/>
        </w:rPr>
        <w:t>las</w:t>
      </w:r>
      <w:r>
        <w:rPr>
          <w:spacing w:val="1"/>
          <w:sz w:val="24"/>
        </w:rPr>
        <w:t xml:space="preserve"> </w:t>
      </w:r>
      <w:r>
        <w:rPr>
          <w:sz w:val="24"/>
        </w:rPr>
        <w:t>condiciones</w:t>
      </w:r>
      <w:r>
        <w:rPr>
          <w:spacing w:val="1"/>
          <w:sz w:val="24"/>
        </w:rPr>
        <w:t xml:space="preserve"> </w:t>
      </w:r>
      <w:r>
        <w:rPr>
          <w:sz w:val="24"/>
        </w:rPr>
        <w:t>de</w:t>
      </w:r>
      <w:r>
        <w:rPr>
          <w:spacing w:val="1"/>
          <w:sz w:val="24"/>
        </w:rPr>
        <w:t xml:space="preserve"> </w:t>
      </w:r>
      <w:r>
        <w:rPr>
          <w:sz w:val="24"/>
        </w:rPr>
        <w:t>la</w:t>
      </w:r>
      <w:r>
        <w:rPr>
          <w:spacing w:val="1"/>
          <w:sz w:val="24"/>
        </w:rPr>
        <w:t xml:space="preserve"> </w:t>
      </w:r>
      <w:r>
        <w:rPr>
          <w:sz w:val="24"/>
        </w:rPr>
        <w:t>estructura</w:t>
      </w:r>
      <w:r>
        <w:rPr>
          <w:spacing w:val="1"/>
          <w:sz w:val="24"/>
        </w:rPr>
        <w:t xml:space="preserve"> </w:t>
      </w:r>
      <w:r>
        <w:rPr>
          <w:sz w:val="24"/>
        </w:rPr>
        <w:t>después</w:t>
      </w:r>
      <w:r>
        <w:rPr>
          <w:spacing w:val="1"/>
          <w:sz w:val="24"/>
        </w:rPr>
        <w:t xml:space="preserve"> </w:t>
      </w:r>
      <w:r>
        <w:rPr>
          <w:sz w:val="24"/>
        </w:rPr>
        <w:t>del</w:t>
      </w:r>
      <w:r>
        <w:rPr>
          <w:spacing w:val="1"/>
          <w:sz w:val="24"/>
        </w:rPr>
        <w:t xml:space="preserve"> </w:t>
      </w:r>
      <w:r>
        <w:rPr>
          <w:sz w:val="24"/>
        </w:rPr>
        <w:t>último</w:t>
      </w:r>
      <w:r>
        <w:rPr>
          <w:spacing w:val="1"/>
          <w:sz w:val="24"/>
        </w:rPr>
        <w:t xml:space="preserve"> </w:t>
      </w:r>
      <w:r w:rsidR="008524C1">
        <w:rPr>
          <w:sz w:val="24"/>
        </w:rPr>
        <w:t>diagnóstico realizado el día 4 de marzo de 2024</w:t>
      </w:r>
      <w:r>
        <w:rPr>
          <w:sz w:val="24"/>
        </w:rPr>
        <w:t>. Se revisa adicionalmente el inventario de</w:t>
      </w:r>
      <w:r>
        <w:rPr>
          <w:spacing w:val="1"/>
          <w:sz w:val="24"/>
        </w:rPr>
        <w:t xml:space="preserve"> </w:t>
      </w:r>
      <w:r>
        <w:rPr>
          <w:sz w:val="24"/>
        </w:rPr>
        <w:t>piezas</w:t>
      </w:r>
      <w:r>
        <w:rPr>
          <w:spacing w:val="-5"/>
          <w:sz w:val="24"/>
        </w:rPr>
        <w:t xml:space="preserve"> </w:t>
      </w:r>
      <w:r>
        <w:rPr>
          <w:sz w:val="24"/>
        </w:rPr>
        <w:t>disponibles</w:t>
      </w:r>
      <w:r>
        <w:rPr>
          <w:spacing w:val="-3"/>
          <w:sz w:val="24"/>
        </w:rPr>
        <w:t xml:space="preserve"> </w:t>
      </w:r>
      <w:r>
        <w:rPr>
          <w:sz w:val="24"/>
        </w:rPr>
        <w:t>en</w:t>
      </w:r>
      <w:r>
        <w:rPr>
          <w:spacing w:val="-2"/>
          <w:sz w:val="24"/>
        </w:rPr>
        <w:t xml:space="preserve"> </w:t>
      </w:r>
      <w:r>
        <w:rPr>
          <w:sz w:val="24"/>
        </w:rPr>
        <w:t>el</w:t>
      </w:r>
      <w:r>
        <w:rPr>
          <w:spacing w:val="-3"/>
          <w:sz w:val="24"/>
        </w:rPr>
        <w:t xml:space="preserve"> </w:t>
      </w:r>
      <w:r>
        <w:rPr>
          <w:sz w:val="24"/>
        </w:rPr>
        <w:t>almacén</w:t>
      </w:r>
      <w:r>
        <w:rPr>
          <w:spacing w:val="-1"/>
          <w:sz w:val="24"/>
        </w:rPr>
        <w:t xml:space="preserve"> </w:t>
      </w:r>
      <w:r>
        <w:rPr>
          <w:sz w:val="24"/>
        </w:rPr>
        <w:t>para</w:t>
      </w:r>
      <w:r>
        <w:rPr>
          <w:spacing w:val="-3"/>
          <w:sz w:val="24"/>
        </w:rPr>
        <w:t xml:space="preserve"> </w:t>
      </w:r>
      <w:r>
        <w:rPr>
          <w:sz w:val="24"/>
        </w:rPr>
        <w:t>proyectar</w:t>
      </w:r>
      <w:r>
        <w:rPr>
          <w:spacing w:val="-3"/>
          <w:sz w:val="24"/>
        </w:rPr>
        <w:t xml:space="preserve"> </w:t>
      </w:r>
      <w:r>
        <w:rPr>
          <w:sz w:val="24"/>
        </w:rPr>
        <w:t>los tiempos y</w:t>
      </w:r>
      <w:r>
        <w:rPr>
          <w:spacing w:val="-4"/>
          <w:sz w:val="24"/>
        </w:rPr>
        <w:t xml:space="preserve"> </w:t>
      </w:r>
      <w:r>
        <w:rPr>
          <w:sz w:val="24"/>
        </w:rPr>
        <w:t>actividades</w:t>
      </w:r>
      <w:r>
        <w:rPr>
          <w:spacing w:val="-4"/>
          <w:sz w:val="24"/>
        </w:rPr>
        <w:t xml:space="preserve"> </w:t>
      </w:r>
      <w:r>
        <w:rPr>
          <w:sz w:val="24"/>
        </w:rPr>
        <w:t>a</w:t>
      </w:r>
      <w:r>
        <w:rPr>
          <w:spacing w:val="-3"/>
          <w:sz w:val="24"/>
        </w:rPr>
        <w:t xml:space="preserve"> </w:t>
      </w:r>
      <w:r>
        <w:rPr>
          <w:sz w:val="24"/>
        </w:rPr>
        <w:t>desarrollar.</w:t>
      </w:r>
    </w:p>
    <w:p w:rsidR="00253A80" w:rsidRDefault="00253A80">
      <w:pPr>
        <w:pStyle w:val="Textoindependiente"/>
        <w:spacing w:before="11"/>
        <w:rPr>
          <w:sz w:val="23"/>
        </w:rPr>
      </w:pPr>
    </w:p>
    <w:p w:rsidR="00253A80" w:rsidRDefault="002037C6">
      <w:pPr>
        <w:spacing w:before="1"/>
        <w:ind w:left="700" w:right="619"/>
        <w:jc w:val="both"/>
        <w:rPr>
          <w:sz w:val="24"/>
        </w:rPr>
      </w:pPr>
      <w:r>
        <w:rPr>
          <w:sz w:val="24"/>
        </w:rPr>
        <w:t>A continuación, se relacionan los diferentes sistemas de almacenamiento con los que cuenta la</w:t>
      </w:r>
      <w:r>
        <w:rPr>
          <w:spacing w:val="1"/>
          <w:sz w:val="24"/>
        </w:rPr>
        <w:t xml:space="preserve"> </w:t>
      </w:r>
      <w:r>
        <w:rPr>
          <w:sz w:val="24"/>
        </w:rPr>
        <w:t>locación.</w:t>
      </w:r>
    </w:p>
    <w:p w:rsidR="00253A80" w:rsidRDefault="00253A80">
      <w:pPr>
        <w:pStyle w:val="Textoindependiente"/>
        <w:spacing w:before="2"/>
        <w:rPr>
          <w:sz w:val="24"/>
        </w:rPr>
      </w:pPr>
    </w:p>
    <w:p w:rsidR="00253A80" w:rsidRDefault="002037C6">
      <w:pPr>
        <w:tabs>
          <w:tab w:val="left" w:pos="3708"/>
        </w:tabs>
        <w:ind w:left="2649"/>
        <w:rPr>
          <w:b/>
        </w:rPr>
      </w:pPr>
      <w:r>
        <w:rPr>
          <w:b/>
        </w:rPr>
        <w:t>Tabla</w:t>
      </w:r>
      <w:r>
        <w:rPr>
          <w:b/>
          <w:spacing w:val="-3"/>
        </w:rPr>
        <w:t xml:space="preserve"> </w:t>
      </w:r>
      <w:r>
        <w:rPr>
          <w:b/>
        </w:rPr>
        <w:t>1.</w:t>
      </w:r>
      <w:r>
        <w:rPr>
          <w:b/>
        </w:rPr>
        <w:tab/>
        <w:t>Tabla</w:t>
      </w:r>
      <w:r>
        <w:rPr>
          <w:b/>
          <w:spacing w:val="-5"/>
        </w:rPr>
        <w:t xml:space="preserve"> </w:t>
      </w:r>
      <w:r>
        <w:rPr>
          <w:b/>
        </w:rPr>
        <w:t>de</w:t>
      </w:r>
      <w:r>
        <w:rPr>
          <w:b/>
          <w:spacing w:val="-4"/>
        </w:rPr>
        <w:t xml:space="preserve"> </w:t>
      </w:r>
      <w:r>
        <w:rPr>
          <w:b/>
        </w:rPr>
        <w:t>sistemas</w:t>
      </w:r>
      <w:r>
        <w:rPr>
          <w:b/>
          <w:spacing w:val="-2"/>
        </w:rPr>
        <w:t xml:space="preserve"> </w:t>
      </w:r>
      <w:r>
        <w:rPr>
          <w:b/>
        </w:rPr>
        <w:t>de</w:t>
      </w:r>
      <w:r>
        <w:rPr>
          <w:b/>
          <w:spacing w:val="-5"/>
        </w:rPr>
        <w:t xml:space="preserve"> </w:t>
      </w:r>
      <w:r>
        <w:rPr>
          <w:b/>
        </w:rPr>
        <w:t>almacenamiento</w:t>
      </w:r>
      <w:r>
        <w:rPr>
          <w:b/>
          <w:spacing w:val="-3"/>
        </w:rPr>
        <w:t xml:space="preserve"> </w:t>
      </w:r>
      <w:r>
        <w:rPr>
          <w:b/>
        </w:rPr>
        <w:t>de</w:t>
      </w:r>
      <w:r>
        <w:rPr>
          <w:b/>
          <w:spacing w:val="-5"/>
        </w:rPr>
        <w:t xml:space="preserve"> </w:t>
      </w:r>
      <w:r>
        <w:rPr>
          <w:b/>
        </w:rPr>
        <w:t>la</w:t>
      </w:r>
      <w:r>
        <w:rPr>
          <w:b/>
          <w:spacing w:val="-7"/>
        </w:rPr>
        <w:t xml:space="preserve"> </w:t>
      </w:r>
      <w:r>
        <w:rPr>
          <w:b/>
        </w:rPr>
        <w:t>locación</w:t>
      </w:r>
    </w:p>
    <w:p w:rsidR="008524C1" w:rsidRDefault="008524C1">
      <w:pPr>
        <w:tabs>
          <w:tab w:val="left" w:pos="3708"/>
        </w:tabs>
        <w:ind w:left="2649"/>
        <w:rPr>
          <w:b/>
        </w:rPr>
      </w:pPr>
    </w:p>
    <w:p w:rsidR="00253A80" w:rsidRDefault="003357F7">
      <w:pPr>
        <w:pStyle w:val="Textoindependiente"/>
        <w:spacing w:before="11"/>
        <w:rPr>
          <w:b/>
          <w:sz w:val="10"/>
        </w:rPr>
      </w:pPr>
      <w:r>
        <w:rPr>
          <w:noProof/>
          <w:lang w:val="es-CO" w:eastAsia="es-CO"/>
        </w:rPr>
        <mc:AlternateContent>
          <mc:Choice Requires="wps">
            <w:drawing>
              <wp:anchor distT="0" distB="0" distL="114300" distR="114300" simplePos="0" relativeHeight="15730688" behindDoc="0" locked="0" layoutInCell="1" allowOverlap="1">
                <wp:simplePos x="0" y="0"/>
                <wp:positionH relativeFrom="page">
                  <wp:posOffset>609545</wp:posOffset>
                </wp:positionH>
                <wp:positionV relativeFrom="paragraph">
                  <wp:posOffset>5374060</wp:posOffset>
                </wp:positionV>
                <wp:extent cx="234950" cy="417195"/>
                <wp:effectExtent l="0" t="0" r="0" b="0"/>
                <wp:wrapNone/>
                <wp:docPr id="6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margin-left:48pt;margin-top:423.15pt;width:18.5pt;height:32.85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" filled="f" stroked="f">
                <v:textbox style="layout-flow:vertical;mso-layout-flow-alt:bottom-to-top" inset="0,0,0,0">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3</w:t>
                      </w:r>
                    </w:p>
                  </w:txbxContent>
                </v:textbox>
                <w10:wrap anchorx="page"/>
              </v:shape>
            </w:pict>
          </mc:Fallback>
        </mc:AlternateContent>
      </w:r>
    </w:p>
    <w:tbl>
      <w:tblPr>
        <w:tblStyle w:val="TableNormal"/>
        <w:tblW w:w="0" w:type="auto"/>
        <w:tblInd w:w="650" w:type="dxa"/>
        <w:tblBorders>
          <w:top w:val="single" w:sz="4" w:space="0" w:color="48ACC5"/>
          <w:left w:val="single" w:sz="4" w:space="0" w:color="48ACC5"/>
          <w:bottom w:val="single" w:sz="4" w:space="0" w:color="48ACC5"/>
          <w:right w:val="single" w:sz="4" w:space="0" w:color="48ACC5"/>
          <w:insideH w:val="single" w:sz="4" w:space="0" w:color="48ACC5"/>
          <w:insideV w:val="single" w:sz="4" w:space="0" w:color="48ACC5"/>
        </w:tblBorders>
        <w:tblLayout w:type="fixed"/>
        <w:tblLook w:val="01E0" w:firstRow="1" w:lastRow="1" w:firstColumn="1" w:lastColumn="1" w:noHBand="0" w:noVBand="0"/>
      </w:tblPr>
      <w:tblGrid>
        <w:gridCol w:w="1767"/>
        <w:gridCol w:w="1451"/>
        <w:gridCol w:w="742"/>
        <w:gridCol w:w="850"/>
        <w:gridCol w:w="846"/>
        <w:gridCol w:w="1051"/>
        <w:gridCol w:w="774"/>
        <w:gridCol w:w="1017"/>
        <w:gridCol w:w="1426"/>
      </w:tblGrid>
      <w:tr w:rsidR="00253A80">
        <w:trPr>
          <w:trHeight w:val="486"/>
        </w:trPr>
        <w:tc>
          <w:tcPr>
            <w:tcW w:w="1767" w:type="dxa"/>
            <w:tcBorders>
              <w:top w:val="nil"/>
              <w:left w:val="nil"/>
              <w:bottom w:val="nil"/>
              <w:right w:val="nil"/>
            </w:tcBorders>
            <w:shd w:val="clear" w:color="auto" w:fill="48ACC5"/>
          </w:tcPr>
          <w:p w:rsidR="00253A80" w:rsidRDefault="002037C6">
            <w:pPr>
              <w:pStyle w:val="TableParagraph"/>
              <w:spacing w:before="8"/>
              <w:ind w:left="773" w:right="678"/>
              <w:rPr>
                <w:b/>
                <w:sz w:val="14"/>
              </w:rPr>
            </w:pPr>
            <w:r>
              <w:rPr>
                <w:b/>
                <w:sz w:val="14"/>
              </w:rPr>
              <w:t>TIPO</w:t>
            </w:r>
          </w:p>
        </w:tc>
        <w:tc>
          <w:tcPr>
            <w:tcW w:w="1451" w:type="dxa"/>
            <w:tcBorders>
              <w:top w:val="nil"/>
              <w:left w:val="nil"/>
              <w:bottom w:val="nil"/>
              <w:right w:val="nil"/>
            </w:tcBorders>
            <w:shd w:val="clear" w:color="auto" w:fill="48ACC5"/>
          </w:tcPr>
          <w:p w:rsidR="00253A80" w:rsidRDefault="002037C6">
            <w:pPr>
              <w:pStyle w:val="TableParagraph"/>
              <w:spacing w:before="8"/>
              <w:ind w:right="302"/>
              <w:jc w:val="right"/>
              <w:rPr>
                <w:b/>
                <w:sz w:val="14"/>
              </w:rPr>
            </w:pPr>
            <w:r>
              <w:rPr>
                <w:b/>
                <w:sz w:val="14"/>
              </w:rPr>
              <w:t>FABRICANTE</w:t>
            </w:r>
          </w:p>
        </w:tc>
        <w:tc>
          <w:tcPr>
            <w:tcW w:w="742" w:type="dxa"/>
            <w:tcBorders>
              <w:top w:val="nil"/>
              <w:left w:val="nil"/>
              <w:bottom w:val="nil"/>
              <w:right w:val="nil"/>
            </w:tcBorders>
            <w:shd w:val="clear" w:color="auto" w:fill="48ACC5"/>
          </w:tcPr>
          <w:p w:rsidR="00253A80" w:rsidRDefault="002037C6">
            <w:pPr>
              <w:pStyle w:val="TableParagraph"/>
              <w:spacing w:before="8"/>
              <w:ind w:left="324"/>
              <w:jc w:val="left"/>
              <w:rPr>
                <w:b/>
                <w:sz w:val="14"/>
              </w:rPr>
            </w:pPr>
            <w:r>
              <w:rPr>
                <w:b/>
                <w:sz w:val="14"/>
              </w:rPr>
              <w:t>BQ</w:t>
            </w:r>
          </w:p>
        </w:tc>
        <w:tc>
          <w:tcPr>
            <w:tcW w:w="850" w:type="dxa"/>
            <w:tcBorders>
              <w:top w:val="nil"/>
              <w:left w:val="nil"/>
              <w:bottom w:val="nil"/>
              <w:right w:val="nil"/>
            </w:tcBorders>
            <w:shd w:val="clear" w:color="auto" w:fill="48ACC5"/>
          </w:tcPr>
          <w:p w:rsidR="00253A80" w:rsidRDefault="002037C6">
            <w:pPr>
              <w:pStyle w:val="TableParagraph"/>
              <w:spacing w:before="8"/>
              <w:ind w:left="219" w:right="178"/>
              <w:rPr>
                <w:b/>
                <w:sz w:val="14"/>
              </w:rPr>
            </w:pPr>
            <w:r>
              <w:rPr>
                <w:b/>
                <w:sz w:val="14"/>
              </w:rPr>
              <w:t>CALLES</w:t>
            </w:r>
          </w:p>
        </w:tc>
        <w:tc>
          <w:tcPr>
            <w:tcW w:w="846" w:type="dxa"/>
            <w:tcBorders>
              <w:top w:val="nil"/>
              <w:left w:val="nil"/>
              <w:bottom w:val="nil"/>
              <w:right w:val="nil"/>
            </w:tcBorders>
            <w:shd w:val="clear" w:color="auto" w:fill="48ACC5"/>
          </w:tcPr>
          <w:p w:rsidR="00253A80" w:rsidRDefault="002037C6">
            <w:pPr>
              <w:pStyle w:val="TableParagraph"/>
              <w:spacing w:before="8"/>
              <w:ind w:left="185" w:right="145"/>
              <w:rPr>
                <w:b/>
                <w:sz w:val="14"/>
              </w:rPr>
            </w:pPr>
            <w:r>
              <w:rPr>
                <w:b/>
                <w:sz w:val="14"/>
              </w:rPr>
              <w:t>NIVELES</w:t>
            </w:r>
          </w:p>
        </w:tc>
        <w:tc>
          <w:tcPr>
            <w:tcW w:w="1051" w:type="dxa"/>
            <w:tcBorders>
              <w:top w:val="nil"/>
              <w:left w:val="nil"/>
              <w:bottom w:val="nil"/>
              <w:right w:val="nil"/>
            </w:tcBorders>
            <w:shd w:val="clear" w:color="auto" w:fill="48ACC5"/>
          </w:tcPr>
          <w:p w:rsidR="00253A80" w:rsidRDefault="002037C6">
            <w:pPr>
              <w:pStyle w:val="TableParagraph"/>
              <w:spacing w:before="8"/>
              <w:ind w:left="215" w:right="161" w:hanging="41"/>
              <w:jc w:val="left"/>
              <w:rPr>
                <w:b/>
                <w:sz w:val="14"/>
              </w:rPr>
            </w:pPr>
            <w:r>
              <w:rPr>
                <w:b/>
                <w:spacing w:val="-1"/>
                <w:sz w:val="14"/>
              </w:rPr>
              <w:t>POSICIONES</w:t>
            </w:r>
            <w:r>
              <w:rPr>
                <w:b/>
                <w:spacing w:val="-29"/>
                <w:sz w:val="14"/>
              </w:rPr>
              <w:t xml:space="preserve"> </w:t>
            </w:r>
            <w:r>
              <w:rPr>
                <w:b/>
                <w:spacing w:val="-1"/>
                <w:sz w:val="14"/>
              </w:rPr>
              <w:t>DE</w:t>
            </w:r>
            <w:r>
              <w:rPr>
                <w:b/>
                <w:spacing w:val="-9"/>
                <w:sz w:val="14"/>
              </w:rPr>
              <w:t xml:space="preserve"> </w:t>
            </w:r>
            <w:r>
              <w:rPr>
                <w:b/>
                <w:spacing w:val="-1"/>
                <w:sz w:val="14"/>
              </w:rPr>
              <w:t>FONDO</w:t>
            </w:r>
          </w:p>
        </w:tc>
        <w:tc>
          <w:tcPr>
            <w:tcW w:w="774" w:type="dxa"/>
            <w:tcBorders>
              <w:top w:val="nil"/>
              <w:left w:val="nil"/>
              <w:bottom w:val="nil"/>
              <w:right w:val="nil"/>
            </w:tcBorders>
            <w:shd w:val="clear" w:color="auto" w:fill="48ACC5"/>
          </w:tcPr>
          <w:p w:rsidR="00253A80" w:rsidRDefault="002037C6">
            <w:pPr>
              <w:pStyle w:val="TableParagraph"/>
              <w:spacing w:before="8"/>
              <w:ind w:left="167" w:right="157"/>
              <w:rPr>
                <w:b/>
                <w:sz w:val="14"/>
              </w:rPr>
            </w:pPr>
            <w:r>
              <w:rPr>
                <w:b/>
                <w:sz w:val="14"/>
              </w:rPr>
              <w:t>LINEAS</w:t>
            </w:r>
          </w:p>
        </w:tc>
        <w:tc>
          <w:tcPr>
            <w:tcW w:w="1017" w:type="dxa"/>
            <w:tcBorders>
              <w:top w:val="nil"/>
              <w:left w:val="nil"/>
              <w:bottom w:val="nil"/>
              <w:right w:val="nil"/>
            </w:tcBorders>
            <w:shd w:val="clear" w:color="auto" w:fill="48ACC5"/>
          </w:tcPr>
          <w:p w:rsidR="00253A80" w:rsidRDefault="002037C6">
            <w:pPr>
              <w:pStyle w:val="TableParagraph"/>
              <w:spacing w:before="8"/>
              <w:ind w:left="167" w:right="104"/>
              <w:rPr>
                <w:b/>
                <w:sz w:val="14"/>
              </w:rPr>
            </w:pPr>
            <w:r>
              <w:rPr>
                <w:b/>
                <w:sz w:val="14"/>
              </w:rPr>
              <w:t>POSICIONES</w:t>
            </w:r>
          </w:p>
        </w:tc>
        <w:tc>
          <w:tcPr>
            <w:tcW w:w="1426" w:type="dxa"/>
            <w:tcBorders>
              <w:top w:val="nil"/>
              <w:left w:val="nil"/>
              <w:bottom w:val="nil"/>
              <w:right w:val="nil"/>
            </w:tcBorders>
            <w:shd w:val="clear" w:color="auto" w:fill="48ACC5"/>
          </w:tcPr>
          <w:p w:rsidR="00253A80" w:rsidRDefault="002037C6">
            <w:pPr>
              <w:pStyle w:val="TableParagraph"/>
              <w:spacing w:before="8"/>
              <w:ind w:left="136" w:right="398" w:firstLine="14"/>
              <w:jc w:val="left"/>
              <w:rPr>
                <w:b/>
                <w:sz w:val="14"/>
              </w:rPr>
            </w:pPr>
            <w:r>
              <w:rPr>
                <w:b/>
                <w:spacing w:val="-2"/>
                <w:sz w:val="14"/>
              </w:rPr>
              <w:t xml:space="preserve">CAPACIDAD </w:t>
            </w:r>
            <w:r>
              <w:rPr>
                <w:b/>
                <w:spacing w:val="-1"/>
                <w:sz w:val="14"/>
              </w:rPr>
              <w:t>DE</w:t>
            </w:r>
            <w:r>
              <w:rPr>
                <w:b/>
                <w:spacing w:val="-29"/>
                <w:sz w:val="14"/>
              </w:rPr>
              <w:t xml:space="preserve"> </w:t>
            </w:r>
            <w:r>
              <w:rPr>
                <w:b/>
                <w:w w:val="95"/>
                <w:sz w:val="14"/>
              </w:rPr>
              <w:t>CARGA</w:t>
            </w:r>
            <w:r>
              <w:rPr>
                <w:b/>
                <w:spacing w:val="-1"/>
                <w:w w:val="95"/>
                <w:sz w:val="14"/>
              </w:rPr>
              <w:t xml:space="preserve"> </w:t>
            </w:r>
            <w:r>
              <w:rPr>
                <w:b/>
                <w:w w:val="95"/>
                <w:sz w:val="14"/>
              </w:rPr>
              <w:t>KG/POS</w:t>
            </w:r>
          </w:p>
        </w:tc>
      </w:tr>
      <w:tr w:rsidR="00191C18">
        <w:trPr>
          <w:trHeight w:val="301"/>
        </w:trPr>
        <w:tc>
          <w:tcPr>
            <w:tcW w:w="1767" w:type="dxa"/>
            <w:tcBorders>
              <w:right w:val="nil"/>
            </w:tcBorders>
          </w:tcPr>
          <w:p w:rsidR="00191C18" w:rsidRPr="00191C18" w:rsidRDefault="00191C18" w:rsidP="00191C18">
            <w:pPr>
              <w:pStyle w:val="Default"/>
              <w:jc w:val="center"/>
              <w:rPr>
                <w:sz w:val="18"/>
                <w:szCs w:val="14"/>
              </w:rPr>
            </w:pPr>
            <w:r w:rsidRPr="00191C18">
              <w:rPr>
                <w:bCs/>
                <w:sz w:val="18"/>
                <w:szCs w:val="14"/>
              </w:rPr>
              <w:t>TUNEL DE ARMADO</w:t>
            </w:r>
          </w:p>
        </w:tc>
        <w:tc>
          <w:tcPr>
            <w:tcW w:w="1451" w:type="dxa"/>
            <w:tcBorders>
              <w:left w:val="nil"/>
              <w:right w:val="nil"/>
            </w:tcBorders>
          </w:tcPr>
          <w:p w:rsidR="00191C18" w:rsidRPr="00191C18" w:rsidRDefault="00191C18" w:rsidP="00191C18">
            <w:pPr>
              <w:pStyle w:val="Default"/>
              <w:jc w:val="center"/>
              <w:rPr>
                <w:sz w:val="18"/>
                <w:szCs w:val="14"/>
              </w:rPr>
            </w:pPr>
            <w:r w:rsidRPr="00191C18">
              <w:rPr>
                <w:sz w:val="18"/>
                <w:szCs w:val="14"/>
              </w:rPr>
              <w:t>MEXROLL</w:t>
            </w:r>
          </w:p>
        </w:tc>
        <w:tc>
          <w:tcPr>
            <w:tcW w:w="742" w:type="dxa"/>
            <w:tcBorders>
              <w:left w:val="nil"/>
              <w:right w:val="nil"/>
            </w:tcBorders>
          </w:tcPr>
          <w:p w:rsidR="00191C18" w:rsidRPr="00191C18" w:rsidRDefault="00191C18" w:rsidP="00191C18">
            <w:pPr>
              <w:pStyle w:val="Default"/>
              <w:jc w:val="center"/>
              <w:rPr>
                <w:sz w:val="18"/>
                <w:szCs w:val="14"/>
              </w:rPr>
            </w:pPr>
            <w:r w:rsidRPr="00191C18">
              <w:rPr>
                <w:sz w:val="18"/>
                <w:szCs w:val="14"/>
              </w:rPr>
              <w:t>1</w:t>
            </w:r>
          </w:p>
        </w:tc>
        <w:tc>
          <w:tcPr>
            <w:tcW w:w="850" w:type="dxa"/>
            <w:tcBorders>
              <w:left w:val="nil"/>
              <w:right w:val="nil"/>
            </w:tcBorders>
          </w:tcPr>
          <w:p w:rsidR="00191C18" w:rsidRPr="00191C18" w:rsidRDefault="00191C18" w:rsidP="00191C18">
            <w:pPr>
              <w:pStyle w:val="Default"/>
              <w:jc w:val="center"/>
              <w:rPr>
                <w:sz w:val="18"/>
                <w:szCs w:val="14"/>
              </w:rPr>
            </w:pPr>
            <w:r w:rsidRPr="00191C18">
              <w:rPr>
                <w:sz w:val="18"/>
                <w:szCs w:val="14"/>
              </w:rPr>
              <w:t>11</w:t>
            </w:r>
          </w:p>
        </w:tc>
        <w:tc>
          <w:tcPr>
            <w:tcW w:w="846" w:type="dxa"/>
            <w:tcBorders>
              <w:left w:val="nil"/>
              <w:right w:val="nil"/>
            </w:tcBorders>
          </w:tcPr>
          <w:p w:rsidR="00191C18" w:rsidRPr="00191C18" w:rsidRDefault="00191C18" w:rsidP="00191C18">
            <w:pPr>
              <w:pStyle w:val="Default"/>
              <w:jc w:val="center"/>
              <w:rPr>
                <w:sz w:val="18"/>
                <w:szCs w:val="14"/>
              </w:rPr>
            </w:pPr>
            <w:r w:rsidRPr="00191C18">
              <w:rPr>
                <w:sz w:val="18"/>
                <w:szCs w:val="14"/>
              </w:rPr>
              <w:t>3</w:t>
            </w:r>
          </w:p>
        </w:tc>
        <w:tc>
          <w:tcPr>
            <w:tcW w:w="1051" w:type="dxa"/>
            <w:tcBorders>
              <w:left w:val="nil"/>
              <w:right w:val="nil"/>
            </w:tcBorders>
          </w:tcPr>
          <w:p w:rsidR="00191C18" w:rsidRPr="00191C18" w:rsidRDefault="00191C18" w:rsidP="00191C18">
            <w:pPr>
              <w:pStyle w:val="Default"/>
              <w:jc w:val="center"/>
              <w:rPr>
                <w:sz w:val="18"/>
                <w:szCs w:val="14"/>
              </w:rPr>
            </w:pPr>
            <w:r w:rsidRPr="00191C18">
              <w:rPr>
                <w:sz w:val="18"/>
                <w:szCs w:val="14"/>
              </w:rPr>
              <w:t>41</w:t>
            </w:r>
          </w:p>
        </w:tc>
        <w:tc>
          <w:tcPr>
            <w:tcW w:w="774" w:type="dxa"/>
            <w:tcBorders>
              <w:left w:val="nil"/>
              <w:right w:val="nil"/>
            </w:tcBorders>
          </w:tcPr>
          <w:p w:rsidR="00191C18" w:rsidRPr="00191C18" w:rsidRDefault="00191C18" w:rsidP="00191C18">
            <w:pPr>
              <w:pStyle w:val="Default"/>
              <w:jc w:val="center"/>
              <w:rPr>
                <w:sz w:val="18"/>
                <w:szCs w:val="14"/>
              </w:rPr>
            </w:pPr>
            <w:r w:rsidRPr="00191C18">
              <w:rPr>
                <w:sz w:val="18"/>
                <w:szCs w:val="14"/>
              </w:rPr>
              <w:t>12</w:t>
            </w:r>
          </w:p>
        </w:tc>
        <w:tc>
          <w:tcPr>
            <w:tcW w:w="1017" w:type="dxa"/>
            <w:tcBorders>
              <w:left w:val="nil"/>
              <w:right w:val="nil"/>
            </w:tcBorders>
          </w:tcPr>
          <w:p w:rsidR="00191C18" w:rsidRPr="00191C18" w:rsidRDefault="008524C1" w:rsidP="00191C18">
            <w:pPr>
              <w:pStyle w:val="Default"/>
              <w:jc w:val="center"/>
              <w:rPr>
                <w:sz w:val="18"/>
                <w:szCs w:val="14"/>
              </w:rPr>
            </w:pPr>
            <w:r>
              <w:rPr>
                <w:sz w:val="18"/>
                <w:szCs w:val="14"/>
              </w:rPr>
              <w:t>462</w:t>
            </w:r>
          </w:p>
        </w:tc>
        <w:tc>
          <w:tcPr>
            <w:tcW w:w="1426" w:type="dxa"/>
            <w:tcBorders>
              <w:left w:val="nil"/>
            </w:tcBorders>
          </w:tcPr>
          <w:p w:rsidR="00191C18" w:rsidRPr="00191C18" w:rsidRDefault="00191C18" w:rsidP="00191C18">
            <w:pPr>
              <w:pStyle w:val="Default"/>
              <w:jc w:val="center"/>
              <w:rPr>
                <w:sz w:val="18"/>
                <w:szCs w:val="14"/>
              </w:rPr>
            </w:pPr>
            <w:r>
              <w:rPr>
                <w:sz w:val="18"/>
                <w:szCs w:val="14"/>
              </w:rPr>
              <w:t>1500</w:t>
            </w:r>
          </w:p>
        </w:tc>
      </w:tr>
      <w:tr w:rsidR="00191C18">
        <w:trPr>
          <w:trHeight w:val="311"/>
        </w:trPr>
        <w:tc>
          <w:tcPr>
            <w:tcW w:w="1767" w:type="dxa"/>
            <w:tcBorders>
              <w:right w:val="nil"/>
            </w:tcBorders>
          </w:tcPr>
          <w:p w:rsidR="00191C18" w:rsidRPr="00191C18" w:rsidRDefault="00191C18" w:rsidP="00191C18">
            <w:pPr>
              <w:pStyle w:val="Default"/>
              <w:jc w:val="center"/>
              <w:rPr>
                <w:sz w:val="18"/>
                <w:szCs w:val="14"/>
              </w:rPr>
            </w:pPr>
            <w:r w:rsidRPr="00191C18">
              <w:rPr>
                <w:bCs/>
                <w:sz w:val="18"/>
                <w:szCs w:val="14"/>
              </w:rPr>
              <w:t>TUNEL DE ARMADO</w:t>
            </w:r>
          </w:p>
        </w:tc>
        <w:tc>
          <w:tcPr>
            <w:tcW w:w="1451" w:type="dxa"/>
            <w:tcBorders>
              <w:left w:val="nil"/>
              <w:right w:val="nil"/>
            </w:tcBorders>
          </w:tcPr>
          <w:p w:rsidR="00191C18" w:rsidRPr="00191C18" w:rsidRDefault="00191C18" w:rsidP="00191C18">
            <w:pPr>
              <w:pStyle w:val="Default"/>
              <w:jc w:val="center"/>
              <w:rPr>
                <w:sz w:val="18"/>
                <w:szCs w:val="14"/>
              </w:rPr>
            </w:pPr>
            <w:r w:rsidRPr="00191C18">
              <w:rPr>
                <w:sz w:val="18"/>
                <w:szCs w:val="14"/>
              </w:rPr>
              <w:t>MEXROLL</w:t>
            </w:r>
          </w:p>
        </w:tc>
        <w:tc>
          <w:tcPr>
            <w:tcW w:w="742" w:type="dxa"/>
            <w:tcBorders>
              <w:left w:val="nil"/>
              <w:right w:val="nil"/>
            </w:tcBorders>
          </w:tcPr>
          <w:p w:rsidR="00191C18" w:rsidRPr="00191C18" w:rsidRDefault="00191C18" w:rsidP="00191C18">
            <w:pPr>
              <w:pStyle w:val="Default"/>
              <w:jc w:val="center"/>
              <w:rPr>
                <w:sz w:val="18"/>
                <w:szCs w:val="14"/>
              </w:rPr>
            </w:pPr>
            <w:r w:rsidRPr="00191C18">
              <w:rPr>
                <w:sz w:val="18"/>
                <w:szCs w:val="14"/>
              </w:rPr>
              <w:t>2</w:t>
            </w:r>
          </w:p>
        </w:tc>
        <w:tc>
          <w:tcPr>
            <w:tcW w:w="850" w:type="dxa"/>
            <w:tcBorders>
              <w:left w:val="nil"/>
              <w:right w:val="nil"/>
            </w:tcBorders>
          </w:tcPr>
          <w:p w:rsidR="00191C18" w:rsidRPr="00191C18" w:rsidRDefault="00191C18" w:rsidP="00191C18">
            <w:pPr>
              <w:pStyle w:val="Default"/>
              <w:jc w:val="center"/>
              <w:rPr>
                <w:sz w:val="18"/>
                <w:szCs w:val="14"/>
              </w:rPr>
            </w:pPr>
            <w:r w:rsidRPr="00191C18">
              <w:rPr>
                <w:sz w:val="18"/>
                <w:szCs w:val="14"/>
              </w:rPr>
              <w:t>10</w:t>
            </w:r>
          </w:p>
        </w:tc>
        <w:tc>
          <w:tcPr>
            <w:tcW w:w="846" w:type="dxa"/>
            <w:tcBorders>
              <w:left w:val="nil"/>
              <w:right w:val="nil"/>
            </w:tcBorders>
          </w:tcPr>
          <w:p w:rsidR="00191C18" w:rsidRPr="00191C18" w:rsidRDefault="00191C18" w:rsidP="00191C18">
            <w:pPr>
              <w:pStyle w:val="Default"/>
              <w:jc w:val="center"/>
              <w:rPr>
                <w:sz w:val="18"/>
                <w:szCs w:val="14"/>
              </w:rPr>
            </w:pPr>
            <w:r w:rsidRPr="00191C18">
              <w:rPr>
                <w:sz w:val="18"/>
                <w:szCs w:val="14"/>
              </w:rPr>
              <w:t>3</w:t>
            </w:r>
          </w:p>
        </w:tc>
        <w:tc>
          <w:tcPr>
            <w:tcW w:w="1051" w:type="dxa"/>
            <w:tcBorders>
              <w:left w:val="nil"/>
              <w:right w:val="nil"/>
            </w:tcBorders>
          </w:tcPr>
          <w:p w:rsidR="00191C18" w:rsidRPr="00191C18" w:rsidRDefault="00191C18" w:rsidP="00191C18">
            <w:pPr>
              <w:pStyle w:val="Default"/>
              <w:jc w:val="center"/>
              <w:rPr>
                <w:sz w:val="18"/>
                <w:szCs w:val="14"/>
              </w:rPr>
            </w:pPr>
            <w:r w:rsidRPr="00191C18">
              <w:rPr>
                <w:sz w:val="18"/>
                <w:szCs w:val="14"/>
              </w:rPr>
              <w:t>41</w:t>
            </w:r>
          </w:p>
        </w:tc>
        <w:tc>
          <w:tcPr>
            <w:tcW w:w="774" w:type="dxa"/>
            <w:tcBorders>
              <w:left w:val="nil"/>
              <w:right w:val="nil"/>
            </w:tcBorders>
          </w:tcPr>
          <w:p w:rsidR="00191C18" w:rsidRPr="00191C18" w:rsidRDefault="00191C18" w:rsidP="00191C18">
            <w:pPr>
              <w:pStyle w:val="Default"/>
              <w:jc w:val="center"/>
              <w:rPr>
                <w:sz w:val="18"/>
                <w:szCs w:val="14"/>
              </w:rPr>
            </w:pPr>
            <w:r w:rsidRPr="00191C18">
              <w:rPr>
                <w:sz w:val="18"/>
                <w:szCs w:val="14"/>
              </w:rPr>
              <w:t>11</w:t>
            </w:r>
          </w:p>
        </w:tc>
        <w:tc>
          <w:tcPr>
            <w:tcW w:w="1017" w:type="dxa"/>
            <w:tcBorders>
              <w:left w:val="nil"/>
              <w:right w:val="nil"/>
            </w:tcBorders>
          </w:tcPr>
          <w:p w:rsidR="00191C18" w:rsidRPr="00191C18" w:rsidRDefault="008524C1" w:rsidP="00191C18">
            <w:pPr>
              <w:pStyle w:val="Default"/>
              <w:jc w:val="center"/>
              <w:rPr>
                <w:sz w:val="18"/>
                <w:szCs w:val="14"/>
              </w:rPr>
            </w:pPr>
            <w:r>
              <w:rPr>
                <w:sz w:val="18"/>
                <w:szCs w:val="14"/>
              </w:rPr>
              <w:t>420</w:t>
            </w:r>
          </w:p>
        </w:tc>
        <w:tc>
          <w:tcPr>
            <w:tcW w:w="1426" w:type="dxa"/>
            <w:tcBorders>
              <w:left w:val="nil"/>
            </w:tcBorders>
          </w:tcPr>
          <w:p w:rsidR="00191C18" w:rsidRPr="00191C18" w:rsidRDefault="00191C18" w:rsidP="00191C18">
            <w:pPr>
              <w:pStyle w:val="Default"/>
              <w:jc w:val="center"/>
              <w:rPr>
                <w:sz w:val="18"/>
                <w:szCs w:val="14"/>
              </w:rPr>
            </w:pPr>
            <w:r>
              <w:rPr>
                <w:sz w:val="18"/>
                <w:szCs w:val="14"/>
              </w:rPr>
              <w:t>1500</w:t>
            </w:r>
          </w:p>
        </w:tc>
      </w:tr>
      <w:tr w:rsidR="00D71A7F">
        <w:trPr>
          <w:trHeight w:val="313"/>
        </w:trPr>
        <w:tc>
          <w:tcPr>
            <w:tcW w:w="1767" w:type="dxa"/>
            <w:tcBorders>
              <w:right w:val="nil"/>
            </w:tcBorders>
          </w:tcPr>
          <w:p w:rsidR="00D71A7F" w:rsidRPr="00191C18" w:rsidRDefault="00191C18" w:rsidP="00D71A7F">
            <w:pPr>
              <w:pStyle w:val="Default"/>
              <w:jc w:val="center"/>
              <w:rPr>
                <w:sz w:val="20"/>
                <w:szCs w:val="14"/>
              </w:rPr>
            </w:pPr>
            <w:r w:rsidRPr="00191C18">
              <w:rPr>
                <w:bCs/>
                <w:sz w:val="18"/>
                <w:szCs w:val="14"/>
              </w:rPr>
              <w:t>TUNEL DE ARMADO</w:t>
            </w:r>
          </w:p>
        </w:tc>
        <w:tc>
          <w:tcPr>
            <w:tcW w:w="1451" w:type="dxa"/>
            <w:tcBorders>
              <w:left w:val="nil"/>
              <w:right w:val="nil"/>
            </w:tcBorders>
          </w:tcPr>
          <w:p w:rsidR="00D71A7F" w:rsidRPr="00D71A7F" w:rsidRDefault="00847408" w:rsidP="00D71A7F">
            <w:pPr>
              <w:pStyle w:val="Default"/>
              <w:jc w:val="center"/>
              <w:rPr>
                <w:b/>
                <w:sz w:val="20"/>
                <w:szCs w:val="14"/>
              </w:rPr>
            </w:pPr>
            <w:r>
              <w:rPr>
                <w:sz w:val="18"/>
                <w:szCs w:val="14"/>
              </w:rPr>
              <w:t>STOR</w:t>
            </w:r>
          </w:p>
        </w:tc>
        <w:tc>
          <w:tcPr>
            <w:tcW w:w="742" w:type="dxa"/>
            <w:tcBorders>
              <w:left w:val="nil"/>
              <w:right w:val="nil"/>
            </w:tcBorders>
          </w:tcPr>
          <w:p w:rsidR="00D71A7F" w:rsidRPr="00191C18" w:rsidRDefault="00191C18" w:rsidP="00D71A7F">
            <w:pPr>
              <w:pStyle w:val="Default"/>
              <w:jc w:val="center"/>
              <w:rPr>
                <w:sz w:val="20"/>
                <w:szCs w:val="14"/>
              </w:rPr>
            </w:pPr>
            <w:r w:rsidRPr="00191C18">
              <w:rPr>
                <w:sz w:val="20"/>
                <w:szCs w:val="14"/>
              </w:rPr>
              <w:t>3</w:t>
            </w:r>
          </w:p>
        </w:tc>
        <w:tc>
          <w:tcPr>
            <w:tcW w:w="850" w:type="dxa"/>
            <w:tcBorders>
              <w:left w:val="nil"/>
              <w:right w:val="nil"/>
            </w:tcBorders>
          </w:tcPr>
          <w:p w:rsidR="00D71A7F" w:rsidRPr="00191C18" w:rsidRDefault="00191C18" w:rsidP="00D71A7F">
            <w:pPr>
              <w:pStyle w:val="Default"/>
              <w:jc w:val="center"/>
              <w:rPr>
                <w:sz w:val="20"/>
                <w:szCs w:val="14"/>
              </w:rPr>
            </w:pPr>
            <w:r w:rsidRPr="00191C18">
              <w:rPr>
                <w:sz w:val="20"/>
                <w:szCs w:val="14"/>
              </w:rPr>
              <w:t>7</w:t>
            </w:r>
          </w:p>
        </w:tc>
        <w:tc>
          <w:tcPr>
            <w:tcW w:w="846" w:type="dxa"/>
            <w:tcBorders>
              <w:left w:val="nil"/>
              <w:right w:val="nil"/>
            </w:tcBorders>
          </w:tcPr>
          <w:p w:rsidR="00D71A7F" w:rsidRPr="00191C18" w:rsidRDefault="00191C18" w:rsidP="00D71A7F">
            <w:pPr>
              <w:pStyle w:val="Default"/>
              <w:jc w:val="center"/>
              <w:rPr>
                <w:sz w:val="20"/>
                <w:szCs w:val="14"/>
              </w:rPr>
            </w:pPr>
            <w:r w:rsidRPr="00191C18">
              <w:rPr>
                <w:sz w:val="20"/>
                <w:szCs w:val="14"/>
              </w:rPr>
              <w:t>3</w:t>
            </w:r>
          </w:p>
        </w:tc>
        <w:tc>
          <w:tcPr>
            <w:tcW w:w="1051" w:type="dxa"/>
            <w:tcBorders>
              <w:left w:val="nil"/>
              <w:right w:val="nil"/>
            </w:tcBorders>
          </w:tcPr>
          <w:p w:rsidR="00D71A7F" w:rsidRPr="00191C18" w:rsidRDefault="00191C18" w:rsidP="00D71A7F">
            <w:pPr>
              <w:pStyle w:val="Default"/>
              <w:jc w:val="center"/>
              <w:rPr>
                <w:sz w:val="20"/>
                <w:szCs w:val="14"/>
              </w:rPr>
            </w:pPr>
            <w:r w:rsidRPr="00191C18">
              <w:rPr>
                <w:sz w:val="20"/>
                <w:szCs w:val="14"/>
              </w:rPr>
              <w:t>41</w:t>
            </w:r>
          </w:p>
        </w:tc>
        <w:tc>
          <w:tcPr>
            <w:tcW w:w="774" w:type="dxa"/>
            <w:tcBorders>
              <w:left w:val="nil"/>
              <w:right w:val="nil"/>
            </w:tcBorders>
          </w:tcPr>
          <w:p w:rsidR="00D71A7F" w:rsidRPr="00191C18" w:rsidRDefault="00191C18" w:rsidP="00D71A7F">
            <w:pPr>
              <w:pStyle w:val="Default"/>
              <w:jc w:val="center"/>
              <w:rPr>
                <w:sz w:val="20"/>
                <w:szCs w:val="14"/>
              </w:rPr>
            </w:pPr>
            <w:r w:rsidRPr="00191C18">
              <w:rPr>
                <w:sz w:val="20"/>
                <w:szCs w:val="14"/>
              </w:rPr>
              <w:t>8</w:t>
            </w:r>
          </w:p>
        </w:tc>
        <w:tc>
          <w:tcPr>
            <w:tcW w:w="1017" w:type="dxa"/>
            <w:tcBorders>
              <w:left w:val="nil"/>
              <w:right w:val="nil"/>
            </w:tcBorders>
          </w:tcPr>
          <w:p w:rsidR="00D71A7F" w:rsidRPr="00191C18" w:rsidRDefault="008524C1" w:rsidP="00847408">
            <w:pPr>
              <w:pStyle w:val="Default"/>
              <w:jc w:val="center"/>
              <w:rPr>
                <w:sz w:val="20"/>
                <w:szCs w:val="14"/>
              </w:rPr>
            </w:pPr>
            <w:r>
              <w:rPr>
                <w:sz w:val="20"/>
                <w:szCs w:val="14"/>
              </w:rPr>
              <w:t>2</w:t>
            </w:r>
            <w:r w:rsidR="00847408">
              <w:rPr>
                <w:sz w:val="20"/>
                <w:szCs w:val="14"/>
              </w:rPr>
              <w:t>87</w:t>
            </w:r>
          </w:p>
        </w:tc>
        <w:tc>
          <w:tcPr>
            <w:tcW w:w="1426" w:type="dxa"/>
            <w:tcBorders>
              <w:left w:val="nil"/>
            </w:tcBorders>
          </w:tcPr>
          <w:p w:rsidR="00D71A7F" w:rsidRPr="00191C18" w:rsidRDefault="00191C18" w:rsidP="00D71A7F">
            <w:pPr>
              <w:pStyle w:val="Default"/>
              <w:jc w:val="center"/>
              <w:rPr>
                <w:sz w:val="20"/>
                <w:szCs w:val="14"/>
              </w:rPr>
            </w:pPr>
            <w:r w:rsidRPr="00191C18">
              <w:rPr>
                <w:sz w:val="20"/>
                <w:szCs w:val="14"/>
              </w:rPr>
              <w:t>1500</w:t>
            </w:r>
          </w:p>
        </w:tc>
      </w:tr>
      <w:tr w:rsidR="00D71A7F">
        <w:trPr>
          <w:trHeight w:val="314"/>
        </w:trPr>
        <w:tc>
          <w:tcPr>
            <w:tcW w:w="1767" w:type="dxa"/>
            <w:tcBorders>
              <w:right w:val="nil"/>
            </w:tcBorders>
          </w:tcPr>
          <w:p w:rsidR="00D71A7F" w:rsidRPr="00191C18" w:rsidRDefault="00191C18" w:rsidP="00D71A7F">
            <w:pPr>
              <w:pStyle w:val="Default"/>
              <w:jc w:val="center"/>
              <w:rPr>
                <w:sz w:val="20"/>
                <w:szCs w:val="14"/>
              </w:rPr>
            </w:pPr>
            <w:r w:rsidRPr="00191C18">
              <w:rPr>
                <w:bCs/>
                <w:sz w:val="18"/>
                <w:szCs w:val="14"/>
              </w:rPr>
              <w:t>TUNEL DE ARMADO</w:t>
            </w:r>
          </w:p>
        </w:tc>
        <w:tc>
          <w:tcPr>
            <w:tcW w:w="1451" w:type="dxa"/>
            <w:tcBorders>
              <w:left w:val="nil"/>
              <w:right w:val="nil"/>
            </w:tcBorders>
          </w:tcPr>
          <w:p w:rsidR="00D71A7F" w:rsidRPr="00D71A7F" w:rsidRDefault="00191C18" w:rsidP="00D71A7F">
            <w:pPr>
              <w:pStyle w:val="Default"/>
              <w:jc w:val="center"/>
              <w:rPr>
                <w:b/>
                <w:sz w:val="20"/>
                <w:szCs w:val="14"/>
              </w:rPr>
            </w:pPr>
            <w:r w:rsidRPr="00191C18">
              <w:rPr>
                <w:sz w:val="18"/>
                <w:szCs w:val="14"/>
              </w:rPr>
              <w:t>MEXROLL</w:t>
            </w:r>
          </w:p>
        </w:tc>
        <w:tc>
          <w:tcPr>
            <w:tcW w:w="742" w:type="dxa"/>
            <w:tcBorders>
              <w:left w:val="nil"/>
              <w:right w:val="nil"/>
            </w:tcBorders>
          </w:tcPr>
          <w:p w:rsidR="00D71A7F" w:rsidRPr="00191C18" w:rsidRDefault="00191C18" w:rsidP="00D71A7F">
            <w:pPr>
              <w:pStyle w:val="Default"/>
              <w:jc w:val="center"/>
              <w:rPr>
                <w:sz w:val="20"/>
                <w:szCs w:val="14"/>
              </w:rPr>
            </w:pPr>
            <w:r w:rsidRPr="00191C18">
              <w:rPr>
                <w:sz w:val="20"/>
                <w:szCs w:val="14"/>
              </w:rPr>
              <w:t>4</w:t>
            </w:r>
          </w:p>
        </w:tc>
        <w:tc>
          <w:tcPr>
            <w:tcW w:w="850" w:type="dxa"/>
            <w:tcBorders>
              <w:left w:val="nil"/>
              <w:right w:val="nil"/>
            </w:tcBorders>
          </w:tcPr>
          <w:p w:rsidR="00D71A7F" w:rsidRPr="00191C18" w:rsidRDefault="00191C18" w:rsidP="00D71A7F">
            <w:pPr>
              <w:pStyle w:val="Default"/>
              <w:jc w:val="center"/>
              <w:rPr>
                <w:sz w:val="20"/>
                <w:szCs w:val="14"/>
              </w:rPr>
            </w:pPr>
            <w:r w:rsidRPr="00191C18">
              <w:rPr>
                <w:sz w:val="20"/>
                <w:szCs w:val="14"/>
              </w:rPr>
              <w:t>7</w:t>
            </w:r>
          </w:p>
        </w:tc>
        <w:tc>
          <w:tcPr>
            <w:tcW w:w="846" w:type="dxa"/>
            <w:tcBorders>
              <w:left w:val="nil"/>
              <w:right w:val="nil"/>
            </w:tcBorders>
          </w:tcPr>
          <w:p w:rsidR="00D71A7F" w:rsidRPr="00191C18" w:rsidRDefault="00191C18" w:rsidP="00D71A7F">
            <w:pPr>
              <w:pStyle w:val="Default"/>
              <w:jc w:val="center"/>
              <w:rPr>
                <w:sz w:val="20"/>
                <w:szCs w:val="14"/>
              </w:rPr>
            </w:pPr>
            <w:r w:rsidRPr="00191C18">
              <w:rPr>
                <w:sz w:val="20"/>
                <w:szCs w:val="14"/>
              </w:rPr>
              <w:t>3</w:t>
            </w:r>
          </w:p>
        </w:tc>
        <w:tc>
          <w:tcPr>
            <w:tcW w:w="1051" w:type="dxa"/>
            <w:tcBorders>
              <w:left w:val="nil"/>
              <w:right w:val="nil"/>
            </w:tcBorders>
          </w:tcPr>
          <w:p w:rsidR="00D71A7F" w:rsidRPr="00191C18" w:rsidRDefault="00191C18" w:rsidP="00D71A7F">
            <w:pPr>
              <w:pStyle w:val="Default"/>
              <w:jc w:val="center"/>
              <w:rPr>
                <w:sz w:val="20"/>
                <w:szCs w:val="14"/>
              </w:rPr>
            </w:pPr>
            <w:r w:rsidRPr="00191C18">
              <w:rPr>
                <w:sz w:val="20"/>
                <w:szCs w:val="14"/>
              </w:rPr>
              <w:t>41</w:t>
            </w:r>
          </w:p>
        </w:tc>
        <w:tc>
          <w:tcPr>
            <w:tcW w:w="774" w:type="dxa"/>
            <w:tcBorders>
              <w:left w:val="nil"/>
              <w:right w:val="nil"/>
            </w:tcBorders>
          </w:tcPr>
          <w:p w:rsidR="00D71A7F" w:rsidRPr="00191C18" w:rsidRDefault="00191C18" w:rsidP="00D71A7F">
            <w:pPr>
              <w:pStyle w:val="Default"/>
              <w:jc w:val="center"/>
              <w:rPr>
                <w:sz w:val="20"/>
                <w:szCs w:val="14"/>
              </w:rPr>
            </w:pPr>
            <w:r w:rsidRPr="00191C18">
              <w:rPr>
                <w:sz w:val="20"/>
                <w:szCs w:val="14"/>
              </w:rPr>
              <w:t>8</w:t>
            </w:r>
          </w:p>
        </w:tc>
        <w:tc>
          <w:tcPr>
            <w:tcW w:w="1017" w:type="dxa"/>
            <w:tcBorders>
              <w:left w:val="nil"/>
              <w:right w:val="nil"/>
            </w:tcBorders>
          </w:tcPr>
          <w:p w:rsidR="00D71A7F" w:rsidRPr="00191C18" w:rsidRDefault="008524C1" w:rsidP="00D71A7F">
            <w:pPr>
              <w:pStyle w:val="Default"/>
              <w:jc w:val="center"/>
              <w:rPr>
                <w:sz w:val="20"/>
                <w:szCs w:val="14"/>
              </w:rPr>
            </w:pPr>
            <w:r>
              <w:rPr>
                <w:sz w:val="20"/>
                <w:szCs w:val="14"/>
              </w:rPr>
              <w:t>294</w:t>
            </w:r>
          </w:p>
        </w:tc>
        <w:tc>
          <w:tcPr>
            <w:tcW w:w="1426" w:type="dxa"/>
            <w:tcBorders>
              <w:left w:val="nil"/>
            </w:tcBorders>
          </w:tcPr>
          <w:p w:rsidR="00D71A7F" w:rsidRPr="00191C18" w:rsidRDefault="00191C18" w:rsidP="00D71A7F">
            <w:pPr>
              <w:pStyle w:val="Default"/>
              <w:jc w:val="center"/>
              <w:rPr>
                <w:sz w:val="20"/>
                <w:szCs w:val="14"/>
              </w:rPr>
            </w:pPr>
            <w:r w:rsidRPr="00191C18">
              <w:rPr>
                <w:sz w:val="20"/>
                <w:szCs w:val="14"/>
              </w:rPr>
              <w:t>1500</w:t>
            </w:r>
          </w:p>
        </w:tc>
      </w:tr>
      <w:tr w:rsidR="00D71A7F">
        <w:trPr>
          <w:trHeight w:val="313"/>
        </w:trPr>
        <w:tc>
          <w:tcPr>
            <w:tcW w:w="1767" w:type="dxa"/>
            <w:tcBorders>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PALLET FLOW</w:t>
            </w:r>
          </w:p>
        </w:tc>
        <w:tc>
          <w:tcPr>
            <w:tcW w:w="14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GONVARRI</w:t>
            </w:r>
          </w:p>
        </w:tc>
        <w:tc>
          <w:tcPr>
            <w:tcW w:w="742"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5</w:t>
            </w:r>
          </w:p>
        </w:tc>
        <w:tc>
          <w:tcPr>
            <w:tcW w:w="850"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5</w:t>
            </w:r>
          </w:p>
        </w:tc>
        <w:tc>
          <w:tcPr>
            <w:tcW w:w="846"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18</w:t>
            </w:r>
          </w:p>
        </w:tc>
        <w:tc>
          <w:tcPr>
            <w:tcW w:w="774"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6</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240</w:t>
            </w:r>
          </w:p>
        </w:tc>
        <w:tc>
          <w:tcPr>
            <w:tcW w:w="1426" w:type="dxa"/>
            <w:tcBorders>
              <w:lef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3"/>
        </w:trPr>
        <w:tc>
          <w:tcPr>
            <w:tcW w:w="1767" w:type="dxa"/>
            <w:tcBorders>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6</w:t>
            </w:r>
          </w:p>
        </w:tc>
        <w:tc>
          <w:tcPr>
            <w:tcW w:w="850"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4</w:t>
            </w:r>
          </w:p>
        </w:tc>
        <w:tc>
          <w:tcPr>
            <w:tcW w:w="846"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774"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5</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36</w:t>
            </w:r>
          </w:p>
        </w:tc>
        <w:tc>
          <w:tcPr>
            <w:tcW w:w="1426" w:type="dxa"/>
            <w:tcBorders>
              <w:lef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4"/>
        </w:trPr>
        <w:tc>
          <w:tcPr>
            <w:tcW w:w="1767" w:type="dxa"/>
            <w:tcBorders>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7</w:t>
            </w:r>
          </w:p>
        </w:tc>
        <w:tc>
          <w:tcPr>
            <w:tcW w:w="850"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8</w:t>
            </w:r>
          </w:p>
        </w:tc>
        <w:tc>
          <w:tcPr>
            <w:tcW w:w="846"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774"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9</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48</w:t>
            </w:r>
          </w:p>
        </w:tc>
        <w:tc>
          <w:tcPr>
            <w:tcW w:w="1426" w:type="dxa"/>
            <w:tcBorders>
              <w:lef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4"/>
        </w:trPr>
        <w:tc>
          <w:tcPr>
            <w:tcW w:w="1767" w:type="dxa"/>
            <w:tcBorders>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 xml:space="preserve">STOR </w:t>
            </w:r>
          </w:p>
        </w:tc>
        <w:tc>
          <w:tcPr>
            <w:tcW w:w="742"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8</w:t>
            </w:r>
          </w:p>
        </w:tc>
        <w:tc>
          <w:tcPr>
            <w:tcW w:w="850"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10</w:t>
            </w:r>
          </w:p>
        </w:tc>
        <w:tc>
          <w:tcPr>
            <w:tcW w:w="846"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4</w:t>
            </w:r>
          </w:p>
        </w:tc>
        <w:tc>
          <w:tcPr>
            <w:tcW w:w="774"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11</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120</w:t>
            </w:r>
          </w:p>
        </w:tc>
        <w:tc>
          <w:tcPr>
            <w:tcW w:w="1426" w:type="dxa"/>
            <w:tcBorders>
              <w:lef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3"/>
        </w:trPr>
        <w:tc>
          <w:tcPr>
            <w:tcW w:w="1767" w:type="dxa"/>
            <w:tcBorders>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STOR</w:t>
            </w:r>
          </w:p>
        </w:tc>
        <w:tc>
          <w:tcPr>
            <w:tcW w:w="742"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9</w:t>
            </w:r>
          </w:p>
        </w:tc>
        <w:tc>
          <w:tcPr>
            <w:tcW w:w="850"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846"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774" w:type="dxa"/>
            <w:tcBorders>
              <w:left w:val="nil"/>
              <w:righ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13</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72</w:t>
            </w:r>
          </w:p>
        </w:tc>
        <w:tc>
          <w:tcPr>
            <w:tcW w:w="1426" w:type="dxa"/>
            <w:tcBorders>
              <w:left w:val="nil"/>
            </w:tcBorders>
          </w:tcPr>
          <w:p w:rsidR="00D71A7F" w:rsidRPr="00191C18" w:rsidRDefault="00191C1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3"/>
        </w:trPr>
        <w:tc>
          <w:tcPr>
            <w:tcW w:w="1767" w:type="dxa"/>
            <w:tcBorders>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 xml:space="preserve">SELECTIVO </w:t>
            </w:r>
          </w:p>
        </w:tc>
        <w:tc>
          <w:tcPr>
            <w:tcW w:w="14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10</w:t>
            </w:r>
          </w:p>
        </w:tc>
        <w:tc>
          <w:tcPr>
            <w:tcW w:w="850"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846"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1426" w:type="dxa"/>
            <w:tcBorders>
              <w:lef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3"/>
        </w:trPr>
        <w:tc>
          <w:tcPr>
            <w:tcW w:w="1767" w:type="dxa"/>
            <w:tcBorders>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 xml:space="preserve">STOR </w:t>
            </w:r>
          </w:p>
        </w:tc>
        <w:tc>
          <w:tcPr>
            <w:tcW w:w="742"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11</w:t>
            </w:r>
          </w:p>
        </w:tc>
        <w:tc>
          <w:tcPr>
            <w:tcW w:w="850"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11</w:t>
            </w:r>
          </w:p>
        </w:tc>
        <w:tc>
          <w:tcPr>
            <w:tcW w:w="846"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4</w:t>
            </w:r>
          </w:p>
        </w:tc>
        <w:tc>
          <w:tcPr>
            <w:tcW w:w="774"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147</w:t>
            </w:r>
          </w:p>
        </w:tc>
        <w:tc>
          <w:tcPr>
            <w:tcW w:w="1426" w:type="dxa"/>
            <w:tcBorders>
              <w:lef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3"/>
        </w:trPr>
        <w:tc>
          <w:tcPr>
            <w:tcW w:w="1767" w:type="dxa"/>
            <w:tcBorders>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DRIVE IN</w:t>
            </w:r>
          </w:p>
        </w:tc>
        <w:tc>
          <w:tcPr>
            <w:tcW w:w="14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850"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846"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774"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14</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126</w:t>
            </w:r>
          </w:p>
        </w:tc>
        <w:tc>
          <w:tcPr>
            <w:tcW w:w="1426" w:type="dxa"/>
            <w:tcBorders>
              <w:lef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4"/>
        </w:trPr>
        <w:tc>
          <w:tcPr>
            <w:tcW w:w="1767" w:type="dxa"/>
            <w:tcBorders>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SELECTIVO</w:t>
            </w:r>
          </w:p>
        </w:tc>
        <w:tc>
          <w:tcPr>
            <w:tcW w:w="14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13</w:t>
            </w:r>
          </w:p>
        </w:tc>
        <w:tc>
          <w:tcPr>
            <w:tcW w:w="850"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13</w:t>
            </w:r>
          </w:p>
        </w:tc>
        <w:tc>
          <w:tcPr>
            <w:tcW w:w="846"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7</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48</w:t>
            </w:r>
          </w:p>
        </w:tc>
        <w:tc>
          <w:tcPr>
            <w:tcW w:w="1426" w:type="dxa"/>
            <w:tcBorders>
              <w:lef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D71A7F">
        <w:trPr>
          <w:trHeight w:val="314"/>
        </w:trPr>
        <w:tc>
          <w:tcPr>
            <w:tcW w:w="1767" w:type="dxa"/>
            <w:tcBorders>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SELECTIVO</w:t>
            </w:r>
          </w:p>
        </w:tc>
        <w:tc>
          <w:tcPr>
            <w:tcW w:w="14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MEXROLL</w:t>
            </w:r>
          </w:p>
        </w:tc>
        <w:tc>
          <w:tcPr>
            <w:tcW w:w="742"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14</w:t>
            </w:r>
          </w:p>
        </w:tc>
        <w:tc>
          <w:tcPr>
            <w:tcW w:w="850"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14</w:t>
            </w:r>
          </w:p>
        </w:tc>
        <w:tc>
          <w:tcPr>
            <w:tcW w:w="846"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1051"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4</w:t>
            </w:r>
          </w:p>
        </w:tc>
        <w:tc>
          <w:tcPr>
            <w:tcW w:w="1017" w:type="dxa"/>
            <w:tcBorders>
              <w:left w:val="nil"/>
              <w:righ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w:t>
            </w:r>
          </w:p>
        </w:tc>
        <w:tc>
          <w:tcPr>
            <w:tcW w:w="1426" w:type="dxa"/>
            <w:tcBorders>
              <w:left w:val="nil"/>
            </w:tcBorders>
          </w:tcPr>
          <w:p w:rsidR="00D71A7F" w:rsidRPr="00191C18" w:rsidRDefault="008524C1"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PUSH BACK</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396</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PUSH BACK</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16</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492</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PUSH BACK</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17</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492</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SELECTIVO</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18</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6</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SELECTIVO</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19</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SELECTIVO</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20</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6</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r w:rsidR="00847408">
        <w:trPr>
          <w:trHeight w:val="314"/>
        </w:trPr>
        <w:tc>
          <w:tcPr>
            <w:tcW w:w="1767" w:type="dxa"/>
            <w:tcBorders>
              <w:right w:val="nil"/>
            </w:tcBorders>
          </w:tcPr>
          <w:p w:rsidR="00847408" w:rsidRDefault="00847408" w:rsidP="00D71A7F">
            <w:pPr>
              <w:pStyle w:val="Default"/>
              <w:jc w:val="center"/>
              <w:rPr>
                <w:rFonts w:asciiTheme="minorHAnsi" w:hAnsiTheme="minorHAnsi" w:cstheme="minorHAnsi"/>
                <w:sz w:val="18"/>
                <w:szCs w:val="18"/>
              </w:rPr>
            </w:pPr>
            <w:r w:rsidRPr="00847408">
              <w:rPr>
                <w:rFonts w:asciiTheme="minorHAnsi" w:hAnsiTheme="minorHAnsi" w:cstheme="minorHAnsi"/>
                <w:sz w:val="18"/>
                <w:szCs w:val="18"/>
              </w:rPr>
              <w:t>SELECTIVO</w:t>
            </w:r>
          </w:p>
        </w:tc>
        <w:tc>
          <w:tcPr>
            <w:tcW w:w="14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OTL</w:t>
            </w:r>
          </w:p>
        </w:tc>
        <w:tc>
          <w:tcPr>
            <w:tcW w:w="742"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21</w:t>
            </w:r>
          </w:p>
        </w:tc>
        <w:tc>
          <w:tcPr>
            <w:tcW w:w="850"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2</w:t>
            </w:r>
          </w:p>
        </w:tc>
        <w:tc>
          <w:tcPr>
            <w:tcW w:w="846"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p>
        </w:tc>
        <w:tc>
          <w:tcPr>
            <w:tcW w:w="1051"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w:t>
            </w:r>
          </w:p>
        </w:tc>
        <w:tc>
          <w:tcPr>
            <w:tcW w:w="774"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3</w:t>
            </w:r>
            <w:bookmarkStart w:id="4" w:name="_GoBack"/>
            <w:bookmarkEnd w:id="4"/>
          </w:p>
        </w:tc>
        <w:tc>
          <w:tcPr>
            <w:tcW w:w="1017" w:type="dxa"/>
            <w:tcBorders>
              <w:left w:val="nil"/>
              <w:righ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12</w:t>
            </w:r>
          </w:p>
        </w:tc>
        <w:tc>
          <w:tcPr>
            <w:tcW w:w="1426" w:type="dxa"/>
            <w:tcBorders>
              <w:left w:val="nil"/>
            </w:tcBorders>
          </w:tcPr>
          <w:p w:rsidR="00847408" w:rsidRDefault="00847408" w:rsidP="00D71A7F">
            <w:pPr>
              <w:pStyle w:val="Default"/>
              <w:jc w:val="center"/>
              <w:rPr>
                <w:rFonts w:asciiTheme="minorHAnsi" w:hAnsiTheme="minorHAnsi" w:cstheme="minorHAnsi"/>
                <w:sz w:val="18"/>
                <w:szCs w:val="18"/>
              </w:rPr>
            </w:pPr>
            <w:r>
              <w:rPr>
                <w:rFonts w:asciiTheme="minorHAnsi" w:hAnsiTheme="minorHAnsi" w:cstheme="minorHAnsi"/>
                <w:sz w:val="18"/>
                <w:szCs w:val="18"/>
              </w:rPr>
              <w:t>1500</w:t>
            </w:r>
          </w:p>
        </w:tc>
      </w:tr>
    </w:tbl>
    <w:p w:rsidR="008524C1" w:rsidRDefault="008524C1">
      <w:pPr>
        <w:pStyle w:val="Textoindependiente"/>
        <w:spacing w:before="11"/>
        <w:rPr>
          <w:b/>
          <w:sz w:val="23"/>
        </w:rPr>
      </w:pPr>
    </w:p>
    <w:p w:rsidR="00253A80" w:rsidRDefault="002E04AA" w:rsidP="002E04AA">
      <w:pPr>
        <w:ind w:left="700" w:right="610"/>
        <w:jc w:val="both"/>
        <w:rPr>
          <w:sz w:val="24"/>
        </w:rPr>
      </w:pPr>
      <w:r>
        <w:rPr>
          <w:noProof/>
          <w:lang w:val="es-CO" w:eastAsia="es-CO"/>
        </w:rPr>
        <w:drawing>
          <wp:anchor distT="0" distB="0" distL="0" distR="0" simplePos="0" relativeHeight="487016960" behindDoc="1" locked="0" layoutInCell="1" allowOverlap="1">
            <wp:simplePos x="0" y="0"/>
            <wp:positionH relativeFrom="margin">
              <wp:posOffset>1374664</wp:posOffset>
            </wp:positionH>
            <wp:positionV relativeFrom="paragraph">
              <wp:posOffset>3053439</wp:posOffset>
            </wp:positionV>
            <wp:extent cx="3901821" cy="622935"/>
            <wp:effectExtent l="0" t="0" r="3810" b="5715"/>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3901821" cy="622935"/>
                    </a:xfrm>
                    <a:prstGeom prst="rect">
                      <a:avLst/>
                    </a:prstGeom>
                  </pic:spPr>
                </pic:pic>
              </a:graphicData>
            </a:graphic>
          </wp:anchor>
        </w:drawing>
      </w:r>
      <w:r w:rsidR="002037C6">
        <w:rPr>
          <w:sz w:val="24"/>
        </w:rPr>
        <w:t>Las actividades desarrolladas corresponden a la planeación realizada en función del diagnóstico</w:t>
      </w:r>
      <w:r w:rsidR="002037C6">
        <w:rPr>
          <w:spacing w:val="1"/>
          <w:sz w:val="24"/>
        </w:rPr>
        <w:t xml:space="preserve"> </w:t>
      </w:r>
      <w:r w:rsidR="002037C6">
        <w:rPr>
          <w:sz w:val="24"/>
        </w:rPr>
        <w:t>realizado, criticidad de los daños, disponibilidad de repuestos y la asignación de recursos para la</w:t>
      </w:r>
      <w:r w:rsidR="002037C6">
        <w:rPr>
          <w:spacing w:val="-52"/>
          <w:sz w:val="24"/>
        </w:rPr>
        <w:t xml:space="preserve"> </w:t>
      </w:r>
      <w:r>
        <w:rPr>
          <w:sz w:val="24"/>
        </w:rPr>
        <w:t xml:space="preserve">labor. </w:t>
      </w:r>
    </w:p>
    <w:p w:rsidR="009701D0" w:rsidRDefault="009701D0" w:rsidP="002E04AA">
      <w:pPr>
        <w:ind w:left="700" w:right="610"/>
        <w:jc w:val="both"/>
        <w:rPr>
          <w:sz w:val="24"/>
        </w:rPr>
      </w:pPr>
    </w:p>
    <w:p w:rsidR="009701D0" w:rsidRDefault="009701D0">
      <w:pPr>
        <w:rPr>
          <w:sz w:val="24"/>
        </w:rPr>
      </w:pPr>
      <w:r>
        <w:rPr>
          <w:sz w:val="24"/>
        </w:rPr>
        <w:lastRenderedPageBreak/>
        <w:br w:type="page"/>
      </w:r>
    </w:p>
    <w:p w:rsidR="009701D0" w:rsidRDefault="009701D0" w:rsidP="002E04AA">
      <w:pPr>
        <w:ind w:left="700" w:right="610"/>
        <w:jc w:val="both"/>
        <w:rPr>
          <w:sz w:val="20"/>
        </w:rPr>
      </w:pPr>
    </w:p>
    <w:p w:rsidR="00253A80" w:rsidRDefault="00253A80">
      <w:pPr>
        <w:pStyle w:val="Textoindependiente"/>
        <w:spacing w:before="7"/>
        <w:rPr>
          <w:sz w:val="18"/>
        </w:rPr>
      </w:pPr>
    </w:p>
    <w:p w:rsidR="003357F7" w:rsidRPr="003357F7" w:rsidRDefault="002E04AA" w:rsidP="002E04AA">
      <w:pPr>
        <w:pStyle w:val="Ttulo1"/>
        <w:numPr>
          <w:ilvl w:val="0"/>
          <w:numId w:val="2"/>
        </w:numPr>
        <w:tabs>
          <w:tab w:val="left" w:pos="1132"/>
          <w:tab w:val="left" w:pos="1133"/>
        </w:tabs>
        <w:spacing w:before="52"/>
        <w:ind w:right="0" w:hanging="433"/>
      </w:pPr>
      <w:bookmarkStart w:id="5" w:name="2_ACTIVIDADES_REALIZADAS"/>
      <w:bookmarkStart w:id="6" w:name="_Toc185411310"/>
      <w:bookmarkEnd w:id="5"/>
      <w:r>
        <w:rPr>
          <w:spacing w:val="-1"/>
        </w:rPr>
        <w:t>PLANO DE LA LOCACIÓ</w:t>
      </w:r>
      <w:r w:rsidR="003357F7">
        <w:rPr>
          <w:spacing w:val="-1"/>
        </w:rPr>
        <w:t>N</w:t>
      </w:r>
      <w:bookmarkEnd w:id="6"/>
      <w:r w:rsidR="003357F7">
        <w:rPr>
          <w:spacing w:val="-1"/>
        </w:rPr>
        <w:t xml:space="preserve"> </w:t>
      </w:r>
    </w:p>
    <w:p w:rsidR="002E04AA" w:rsidRPr="002E04AA" w:rsidRDefault="003357F7" w:rsidP="003357F7">
      <w:r>
        <w:br/>
        <w:t xml:space="preserve">              C</w:t>
      </w:r>
      <w:r w:rsidRPr="003357F7">
        <w:t>ontinuación</w:t>
      </w:r>
      <w:r w:rsidR="002E04AA" w:rsidRPr="003357F7">
        <w:t>, se presenta el plano actualizado de la estantería con la que cuenta la locación.</w:t>
      </w:r>
      <w:r w:rsidR="002E04AA">
        <w:rPr>
          <w:sz w:val="23"/>
          <w:szCs w:val="23"/>
        </w:rPr>
        <w:br/>
      </w:r>
    </w:p>
    <w:p w:rsidR="002E04AA" w:rsidRDefault="009701D0" w:rsidP="0081472C">
      <w:r w:rsidRPr="009701D0">
        <w:rPr>
          <w:noProof/>
          <w:lang w:val="es-CO" w:eastAsia="es-CO"/>
        </w:rPr>
        <w:drawing>
          <wp:inline distT="0" distB="0" distL="0" distR="0">
            <wp:extent cx="6781800" cy="4800013"/>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81800" cy="4800013"/>
                    </a:xfrm>
                    <a:prstGeom prst="rect">
                      <a:avLst/>
                    </a:prstGeom>
                    <a:noFill/>
                    <a:ln>
                      <a:noFill/>
                    </a:ln>
                  </pic:spPr>
                </pic:pic>
              </a:graphicData>
            </a:graphic>
          </wp:inline>
        </w:drawing>
      </w:r>
    </w:p>
    <w:p w:rsidR="00253A80" w:rsidRDefault="00253A80">
      <w:pPr>
        <w:pStyle w:val="Textoindependiente"/>
        <w:spacing w:before="11"/>
        <w:rPr>
          <w:b/>
          <w:sz w:val="23"/>
        </w:rPr>
      </w:pPr>
    </w:p>
    <w:p w:rsidR="002E04AA" w:rsidRPr="002E04AA" w:rsidRDefault="002E04AA" w:rsidP="002E04AA">
      <w:pPr>
        <w:ind w:left="700" w:right="607"/>
        <w:jc w:val="center"/>
        <w:rPr>
          <w:b/>
          <w:sz w:val="24"/>
        </w:rPr>
      </w:pPr>
      <w:r w:rsidRPr="002E04AA">
        <w:rPr>
          <w:b/>
          <w:sz w:val="24"/>
        </w:rPr>
        <w:t>Figura 1.  Plano de la locación</w:t>
      </w:r>
    </w:p>
    <w:p w:rsidR="002E04AA" w:rsidRDefault="003357F7">
      <w:pPr>
        <w:rPr>
          <w:sz w:val="24"/>
        </w:rPr>
      </w:pPr>
      <w:r>
        <w:rPr>
          <w:noProof/>
          <w:lang w:val="es-CO" w:eastAsia="es-CO"/>
        </w:rPr>
        <mc:AlternateContent>
          <mc:Choice Requires="wps">
            <w:drawing>
              <wp:anchor distT="0" distB="0" distL="114300" distR="114300" simplePos="0" relativeHeight="15731712" behindDoc="0" locked="0" layoutInCell="1" allowOverlap="1">
                <wp:simplePos x="0" y="0"/>
                <wp:positionH relativeFrom="page">
                  <wp:posOffset>691542</wp:posOffset>
                </wp:positionH>
                <wp:positionV relativeFrom="page">
                  <wp:posOffset>8674652</wp:posOffset>
                </wp:positionV>
                <wp:extent cx="234950" cy="417195"/>
                <wp:effectExtent l="0" t="0" r="12700" b="1905"/>
                <wp:wrapNone/>
                <wp:docPr id="6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9" type="#_x0000_t202" style="position:absolute;margin-left:54.45pt;margin-top:683.05pt;width:18.5pt;height:32.85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j5KsAIAALM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" filled="f" stroked="f">
                <v:textbox style="layout-flow:vertical;mso-layout-flow-alt:bottom-to-top" inset="0,0,0,0">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4</w:t>
                      </w:r>
                    </w:p>
                  </w:txbxContent>
                </v:textbox>
                <w10:wrap anchorx="page" anchory="page"/>
              </v:shape>
            </w:pict>
          </mc:Fallback>
        </mc:AlternateContent>
      </w:r>
      <w:r w:rsidR="002E04AA">
        <w:rPr>
          <w:sz w:val="24"/>
        </w:rPr>
        <w:br w:type="page"/>
      </w:r>
    </w:p>
    <w:p w:rsidR="006D4A6C" w:rsidRDefault="006D4A6C" w:rsidP="006D4A6C">
      <w:pPr>
        <w:pStyle w:val="Ttulo1"/>
        <w:ind w:left="123" w:firstLine="0"/>
      </w:pPr>
    </w:p>
    <w:p w:rsidR="003357F7" w:rsidRDefault="003357F7" w:rsidP="006D4A6C">
      <w:pPr>
        <w:pStyle w:val="Ttulo1"/>
        <w:ind w:left="123" w:firstLine="0"/>
      </w:pPr>
      <w:r>
        <w:br/>
      </w:r>
      <w:r w:rsidR="006D4A6C">
        <w:t xml:space="preserve">        </w:t>
      </w:r>
      <w:bookmarkStart w:id="7" w:name="_Toc185411311"/>
      <w:r>
        <w:t>3 ACTIVIDADES REALIZADAS</w:t>
      </w:r>
      <w:bookmarkEnd w:id="7"/>
    </w:p>
    <w:p w:rsidR="003357F7" w:rsidRDefault="003357F7" w:rsidP="003357F7">
      <w:pPr>
        <w:ind w:left="700" w:right="607"/>
        <w:rPr>
          <w:sz w:val="24"/>
        </w:rPr>
      </w:pPr>
    </w:p>
    <w:p w:rsidR="00253A80" w:rsidRDefault="000F5079" w:rsidP="000F5079">
      <w:pPr>
        <w:pStyle w:val="Textoindependiente"/>
        <w:ind w:left="720"/>
        <w:jc w:val="both"/>
        <w:rPr>
          <w:sz w:val="24"/>
        </w:rPr>
      </w:pPr>
      <w:r w:rsidRPr="000F5079">
        <w:rPr>
          <w:sz w:val="24"/>
        </w:rPr>
        <w:t xml:space="preserve">En el presente informe se detallan las actividades realizadas en la estructura de almacenamiento y el túnel de armado. Se llevó a cabo la inspección de los rodillos, los cuales fueron reemplazados según lo requerido. Asimismo, se procedió al cambio de los protectores de riel y los rieles, reemplazándolos por piezas nuevas. En el sistema Drive-in </w:t>
      </w:r>
      <w:proofErr w:type="spellStart"/>
      <w:r w:rsidRPr="000F5079">
        <w:rPr>
          <w:sz w:val="24"/>
        </w:rPr>
        <w:t>Mexroll</w:t>
      </w:r>
      <w:proofErr w:type="spellEnd"/>
      <w:r w:rsidRPr="000F5079">
        <w:rPr>
          <w:sz w:val="24"/>
        </w:rPr>
        <w:t>, se realizaron las correcciones necesarias en las calzas de nivelación y el enderezado de la base del puntal.</w:t>
      </w:r>
    </w:p>
    <w:p w:rsidR="00913DC8" w:rsidRDefault="00913DC8" w:rsidP="000F5079">
      <w:pPr>
        <w:pStyle w:val="Textoindependiente"/>
        <w:ind w:left="720"/>
        <w:jc w:val="both"/>
        <w:rPr>
          <w:sz w:val="24"/>
        </w:rPr>
      </w:pPr>
    </w:p>
    <w:p w:rsidR="00913DC8" w:rsidRDefault="00913DC8" w:rsidP="000F5079">
      <w:pPr>
        <w:pStyle w:val="Textoindependiente"/>
        <w:ind w:left="720"/>
        <w:jc w:val="both"/>
        <w:rPr>
          <w:sz w:val="24"/>
        </w:rPr>
      </w:pPr>
    </w:p>
    <w:p w:rsidR="000F5079" w:rsidRDefault="000F5079">
      <w:pPr>
        <w:pStyle w:val="Textoindependiente"/>
        <w:rPr>
          <w:sz w:val="24"/>
        </w:rPr>
      </w:pPr>
    </w:p>
    <w:p w:rsidR="00253A80" w:rsidRDefault="002037C6" w:rsidP="006D4A6C">
      <w:pPr>
        <w:pStyle w:val="Ttulo1"/>
        <w:numPr>
          <w:ilvl w:val="1"/>
          <w:numId w:val="5"/>
        </w:numPr>
        <w:tabs>
          <w:tab w:val="left" w:pos="1276"/>
          <w:tab w:val="left" w:pos="1277"/>
        </w:tabs>
        <w:ind w:right="6902"/>
      </w:pPr>
      <w:bookmarkStart w:id="8" w:name="2.1_SISTEMAS_TIPO_DINAMICO_[BLOQUE_15]_P"/>
      <w:bookmarkStart w:id="9" w:name="_Toc185411312"/>
      <w:bookmarkEnd w:id="8"/>
      <w:r>
        <w:t>SISTEMAS TIPO</w:t>
      </w:r>
      <w:r>
        <w:rPr>
          <w:spacing w:val="1"/>
        </w:rPr>
        <w:t xml:space="preserve"> </w:t>
      </w:r>
      <w:r w:rsidR="006D4A6C">
        <w:t>MEXROLL</w:t>
      </w:r>
      <w:r w:rsidR="00857E9A">
        <w:t xml:space="preserve"> [BLOQUE 1</w:t>
      </w:r>
      <w:r w:rsidR="00661E64">
        <w:t xml:space="preserve">] </w:t>
      </w:r>
      <w:r w:rsidR="006D4A6C">
        <w:t>TUNEL DE ARMADO</w:t>
      </w:r>
      <w:bookmarkEnd w:id="9"/>
    </w:p>
    <w:p w:rsidR="00253A80" w:rsidRDefault="00253A80">
      <w:pPr>
        <w:pStyle w:val="Textoindependiente"/>
        <w:rPr>
          <w:b/>
          <w:sz w:val="24"/>
        </w:rPr>
      </w:pPr>
    </w:p>
    <w:p w:rsidR="00253A80" w:rsidRDefault="00253A80">
      <w:pPr>
        <w:pStyle w:val="Textoindependiente"/>
        <w:rPr>
          <w:b/>
          <w:sz w:val="20"/>
        </w:rPr>
      </w:pPr>
    </w:p>
    <w:p w:rsidR="00913DC8" w:rsidRPr="00913DC8" w:rsidRDefault="00913DC8" w:rsidP="005C0128">
      <w:pPr>
        <w:pStyle w:val="Textoindependiente"/>
        <w:ind w:left="720"/>
        <w:jc w:val="both"/>
        <w:rPr>
          <w:sz w:val="24"/>
        </w:rPr>
      </w:pPr>
      <w:r w:rsidRPr="00913DC8">
        <w:rPr>
          <w:sz w:val="24"/>
        </w:rPr>
        <w:t>Se realiza una inspección detallada de la estructura de almacenamiento, en la que se identifican piezas dañadas, como componentes golpeados y oxidados, así como rodillos en mal estado. Se coordina con el especialista de turno para liberar las calles necesarias, garantizando que la actividad se realice de manera segura.</w:t>
      </w:r>
    </w:p>
    <w:p w:rsidR="00913DC8" w:rsidRPr="00913DC8" w:rsidRDefault="00913DC8" w:rsidP="005C0128">
      <w:pPr>
        <w:pStyle w:val="Textoindependiente"/>
        <w:ind w:left="720"/>
        <w:jc w:val="both"/>
        <w:rPr>
          <w:sz w:val="24"/>
        </w:rPr>
      </w:pPr>
    </w:p>
    <w:p w:rsidR="00913DC8" w:rsidRPr="00913DC8" w:rsidRDefault="00913DC8" w:rsidP="005C0128">
      <w:pPr>
        <w:pStyle w:val="Textoindependiente"/>
        <w:ind w:left="720"/>
        <w:jc w:val="both"/>
        <w:rPr>
          <w:sz w:val="24"/>
        </w:rPr>
      </w:pPr>
      <w:r>
        <w:rPr>
          <w:noProof/>
          <w:lang w:val="es-CO" w:eastAsia="es-CO"/>
        </w:rPr>
        <w:drawing>
          <wp:anchor distT="0" distB="0" distL="0" distR="0" simplePos="0" relativeHeight="487017984" behindDoc="1" locked="0" layoutInCell="1" allowOverlap="1">
            <wp:simplePos x="0" y="0"/>
            <wp:positionH relativeFrom="page">
              <wp:posOffset>2075948</wp:posOffset>
            </wp:positionH>
            <wp:positionV relativeFrom="paragraph">
              <wp:posOffset>185420</wp:posOffset>
            </wp:positionV>
            <wp:extent cx="3907714" cy="631507"/>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Pr="00913DC8">
        <w:rPr>
          <w:sz w:val="24"/>
        </w:rPr>
        <w:t xml:space="preserve">A continuación, se procede al desmontaje del material dañado, incluyendo protectores de riel, y se reemplaza por material nuevo. La instalación se lleva a cabo utilizando tornillos nuevos con doble arandela y tuercas de seguridad. Los topes de piso se fijan mediante anclajes, y se verifica la correcta presión de los tornillos utilizando un </w:t>
      </w:r>
      <w:proofErr w:type="spellStart"/>
      <w:r w:rsidRPr="00913DC8">
        <w:rPr>
          <w:sz w:val="24"/>
        </w:rPr>
        <w:t>torquímetro</w:t>
      </w:r>
      <w:proofErr w:type="spellEnd"/>
      <w:r w:rsidRPr="00913DC8">
        <w:rPr>
          <w:sz w:val="24"/>
        </w:rPr>
        <w:t>, asegurando el cumplimiento de las especificaciones técnicas requeridas.</w:t>
      </w:r>
    </w:p>
    <w:p w:rsidR="00913DC8" w:rsidRPr="00913DC8" w:rsidRDefault="00913DC8" w:rsidP="005C0128">
      <w:pPr>
        <w:pStyle w:val="Textoindependiente"/>
        <w:ind w:left="720"/>
        <w:jc w:val="both"/>
        <w:rPr>
          <w:sz w:val="24"/>
        </w:rPr>
      </w:pPr>
    </w:p>
    <w:p w:rsidR="00913DC8" w:rsidRPr="00913DC8" w:rsidRDefault="00913DC8" w:rsidP="005C0128">
      <w:pPr>
        <w:pStyle w:val="Textoindependiente"/>
        <w:ind w:left="720"/>
        <w:jc w:val="both"/>
        <w:rPr>
          <w:sz w:val="24"/>
        </w:rPr>
      </w:pPr>
      <w:r w:rsidRPr="00913DC8">
        <w:rPr>
          <w:sz w:val="24"/>
        </w:rPr>
        <w:t>Se realiza una inspección adicional de los rodillos en las calles deshabilitadas (calles 4, 5 y 7), donde se identifican los rodillos en mal estado. Se procede al reemplazo de 4 rodillos de freno y 7 rodillos dinámicos. Además, se remodelan 12 rodillos dinámicos, los cuales se ajustan con bujes y tornillería nueva, al igual que los frenos.</w:t>
      </w:r>
    </w:p>
    <w:p w:rsidR="00913DC8" w:rsidRPr="00913DC8" w:rsidRDefault="00913DC8" w:rsidP="005C0128">
      <w:pPr>
        <w:pStyle w:val="Textoindependiente"/>
        <w:ind w:left="720"/>
        <w:jc w:val="both"/>
        <w:rPr>
          <w:sz w:val="24"/>
        </w:rPr>
      </w:pPr>
    </w:p>
    <w:p w:rsidR="00913DC8" w:rsidRPr="00913DC8" w:rsidRDefault="00913DC8" w:rsidP="005C0128">
      <w:pPr>
        <w:pStyle w:val="Textoindependiente"/>
        <w:ind w:left="720"/>
        <w:jc w:val="both"/>
        <w:rPr>
          <w:sz w:val="24"/>
        </w:rPr>
      </w:pPr>
      <w:r w:rsidRPr="00913DC8">
        <w:rPr>
          <w:sz w:val="24"/>
        </w:rPr>
        <w:t>Una vez completadas las intervenciones, se efectúan pruebas de carga y desplazamiento en las calles intervenidas, verificando que todo funcione correctamente y que no haya atascos en la estiba.</w:t>
      </w:r>
    </w:p>
    <w:p w:rsidR="00913DC8" w:rsidRPr="00913DC8" w:rsidRDefault="00913DC8" w:rsidP="005C0128">
      <w:pPr>
        <w:pStyle w:val="Textoindependiente"/>
        <w:ind w:left="720"/>
        <w:jc w:val="both"/>
        <w:rPr>
          <w:sz w:val="24"/>
        </w:rPr>
      </w:pPr>
    </w:p>
    <w:p w:rsidR="00253A80" w:rsidRDefault="00913DC8" w:rsidP="005C0128">
      <w:pPr>
        <w:ind w:left="720" w:right="609"/>
        <w:jc w:val="both"/>
        <w:rPr>
          <w:sz w:val="24"/>
        </w:rPr>
      </w:pPr>
      <w:r w:rsidRPr="00913DC8">
        <w:rPr>
          <w:sz w:val="24"/>
        </w:rPr>
        <w:t>Finalmente, se entrega la estructura al jefe de bodega para proceder con el cargue de productos, confirmando que la estructura ha quedado en óptimas condiciones operativas.</w:t>
      </w:r>
    </w:p>
    <w:p w:rsidR="00253A80" w:rsidRDefault="00253A80">
      <w:pPr>
        <w:pStyle w:val="Textoindependiente"/>
        <w:rPr>
          <w:sz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5154"/>
      </w:tblGrid>
      <w:tr w:rsidR="00913DC8" w:rsidTr="00913DC8">
        <w:tc>
          <w:tcPr>
            <w:tcW w:w="5335" w:type="dxa"/>
          </w:tcPr>
          <w:p w:rsidR="00913DC8" w:rsidRDefault="00913DC8" w:rsidP="00913DC8">
            <w:pPr>
              <w:pStyle w:val="Textoindependiente"/>
              <w:jc w:val="center"/>
              <w:rPr>
                <w:sz w:val="24"/>
              </w:rPr>
            </w:pPr>
            <w:r>
              <w:rPr>
                <w:noProof/>
                <w:sz w:val="24"/>
                <w:lang w:val="es-CO" w:eastAsia="es-CO"/>
              </w:rPr>
              <w:lastRenderedPageBreak/>
              <w:drawing>
                <wp:inline distT="0" distB="0" distL="0" distR="0">
                  <wp:extent cx="3368597" cy="3571875"/>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841D23.tmp"/>
                          <pic:cNvPicPr/>
                        </pic:nvPicPr>
                        <pic:blipFill>
                          <a:blip r:embed="rId13">
                            <a:extLst>
                              <a:ext uri="{28A0092B-C50C-407E-A947-70E740481C1C}">
                                <a14:useLocalDpi xmlns:a14="http://schemas.microsoft.com/office/drawing/2010/main" val="0"/>
                              </a:ext>
                            </a:extLst>
                          </a:blip>
                          <a:stretch>
                            <a:fillRect/>
                          </a:stretch>
                        </pic:blipFill>
                        <pic:spPr>
                          <a:xfrm>
                            <a:off x="0" y="0"/>
                            <a:ext cx="3410103" cy="3615886"/>
                          </a:xfrm>
                          <a:prstGeom prst="rect">
                            <a:avLst/>
                          </a:prstGeom>
                        </pic:spPr>
                      </pic:pic>
                    </a:graphicData>
                  </a:graphic>
                </wp:inline>
              </w:drawing>
            </w:r>
          </w:p>
        </w:tc>
        <w:tc>
          <w:tcPr>
            <w:tcW w:w="5335" w:type="dxa"/>
          </w:tcPr>
          <w:p w:rsidR="00913DC8" w:rsidRDefault="00913DC8" w:rsidP="00913DC8">
            <w:pPr>
              <w:pStyle w:val="Textoindependiente"/>
              <w:jc w:val="center"/>
              <w:rPr>
                <w:sz w:val="24"/>
              </w:rPr>
            </w:pPr>
            <w:r>
              <w:rPr>
                <w:noProof/>
                <w:sz w:val="24"/>
                <w:lang w:val="es-CO" w:eastAsia="es-CO"/>
              </w:rPr>
              <w:drawing>
                <wp:inline distT="0" distB="0" distL="0" distR="0">
                  <wp:extent cx="3066613" cy="356235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84AE48.tmp"/>
                          <pic:cNvPicPr/>
                        </pic:nvPicPr>
                        <pic:blipFill>
                          <a:blip r:embed="rId14">
                            <a:extLst>
                              <a:ext uri="{28A0092B-C50C-407E-A947-70E740481C1C}">
                                <a14:useLocalDpi xmlns:a14="http://schemas.microsoft.com/office/drawing/2010/main" val="0"/>
                              </a:ext>
                            </a:extLst>
                          </a:blip>
                          <a:stretch>
                            <a:fillRect/>
                          </a:stretch>
                        </pic:blipFill>
                        <pic:spPr>
                          <a:xfrm>
                            <a:off x="0" y="0"/>
                            <a:ext cx="3091343" cy="3591077"/>
                          </a:xfrm>
                          <a:prstGeom prst="rect">
                            <a:avLst/>
                          </a:prstGeom>
                        </pic:spPr>
                      </pic:pic>
                    </a:graphicData>
                  </a:graphic>
                </wp:inline>
              </w:drawing>
            </w:r>
          </w:p>
        </w:tc>
      </w:tr>
      <w:tr w:rsidR="00913DC8" w:rsidTr="00913DC8">
        <w:tc>
          <w:tcPr>
            <w:tcW w:w="5335" w:type="dxa"/>
          </w:tcPr>
          <w:p w:rsidR="00913DC8" w:rsidRDefault="00913DC8" w:rsidP="00913DC8">
            <w:pPr>
              <w:pStyle w:val="Textoindependiente"/>
              <w:jc w:val="center"/>
              <w:rPr>
                <w:sz w:val="24"/>
              </w:rPr>
            </w:pPr>
            <w:r>
              <w:rPr>
                <w:noProof/>
                <w:sz w:val="24"/>
                <w:lang w:val="es-CO" w:eastAsia="es-CO"/>
              </w:rPr>
              <w:drawing>
                <wp:inline distT="0" distB="0" distL="0" distR="0">
                  <wp:extent cx="3371789" cy="3617799"/>
                  <wp:effectExtent l="0" t="0" r="635"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84E12C.tmp"/>
                          <pic:cNvPicPr/>
                        </pic:nvPicPr>
                        <pic:blipFill>
                          <a:blip r:embed="rId15">
                            <a:extLst>
                              <a:ext uri="{28A0092B-C50C-407E-A947-70E740481C1C}">
                                <a14:useLocalDpi xmlns:a14="http://schemas.microsoft.com/office/drawing/2010/main" val="0"/>
                              </a:ext>
                            </a:extLst>
                          </a:blip>
                          <a:stretch>
                            <a:fillRect/>
                          </a:stretch>
                        </pic:blipFill>
                        <pic:spPr>
                          <a:xfrm>
                            <a:off x="0" y="0"/>
                            <a:ext cx="3385206" cy="3632195"/>
                          </a:xfrm>
                          <a:prstGeom prst="rect">
                            <a:avLst/>
                          </a:prstGeom>
                        </pic:spPr>
                      </pic:pic>
                    </a:graphicData>
                  </a:graphic>
                </wp:inline>
              </w:drawing>
            </w:r>
          </w:p>
        </w:tc>
        <w:tc>
          <w:tcPr>
            <w:tcW w:w="5335" w:type="dxa"/>
          </w:tcPr>
          <w:p w:rsidR="00913DC8" w:rsidRDefault="00913DC8" w:rsidP="00913DC8">
            <w:pPr>
              <w:pStyle w:val="Textoindependiente"/>
              <w:jc w:val="center"/>
              <w:rPr>
                <w:sz w:val="24"/>
              </w:rPr>
            </w:pPr>
          </w:p>
        </w:tc>
      </w:tr>
    </w:tbl>
    <w:p w:rsidR="00253A80" w:rsidRDefault="00253A80">
      <w:pPr>
        <w:pStyle w:val="Textoindependiente"/>
        <w:rPr>
          <w:sz w:val="24"/>
        </w:rPr>
      </w:pPr>
    </w:p>
    <w:p w:rsidR="006D4A6C" w:rsidRDefault="006D4A6C" w:rsidP="006D4A6C">
      <w:pPr>
        <w:spacing w:line="290" w:lineRule="atLeast"/>
        <w:rPr>
          <w:sz w:val="24"/>
        </w:rPr>
        <w:sectPr w:rsidR="006D4A6C">
          <w:pgSz w:w="12240" w:h="15840"/>
          <w:pgMar w:top="1880" w:right="820" w:bottom="1340" w:left="740" w:header="708" w:footer="1154" w:gutter="0"/>
          <w:cols w:space="720"/>
        </w:sectPr>
      </w:pPr>
      <w:r>
        <w:rPr>
          <w:noProof/>
          <w:lang w:val="es-CO" w:eastAsia="es-CO"/>
        </w:rPr>
        <mc:AlternateContent>
          <mc:Choice Requires="wps">
            <w:drawing>
              <wp:anchor distT="0" distB="0" distL="114300" distR="114300" simplePos="0" relativeHeight="487025152" behindDoc="1" locked="0" layoutInCell="1" allowOverlap="1" wp14:anchorId="47B04B5C" wp14:editId="5147EB8D">
                <wp:simplePos x="0" y="0"/>
                <wp:positionH relativeFrom="page">
                  <wp:posOffset>641653</wp:posOffset>
                </wp:positionH>
                <wp:positionV relativeFrom="page">
                  <wp:posOffset>8711565</wp:posOffset>
                </wp:positionV>
                <wp:extent cx="234950" cy="417195"/>
                <wp:effectExtent l="0" t="0" r="0" b="0"/>
                <wp:wrapNone/>
                <wp:docPr id="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rsidP="006D4A6C">
                            <w:pPr>
                              <w:spacing w:before="20"/>
                              <w:ind w:left="20"/>
                              <w:rPr>
                                <w:rFonts w:ascii="Cambria" w:hAnsi="Cambria"/>
                                <w:sz w:val="28"/>
                              </w:rPr>
                            </w:pPr>
                            <w:r>
                              <w:rPr>
                                <w:rFonts w:ascii="Cambria" w:hAnsi="Cambria"/>
                                <w:sz w:val="16"/>
                              </w:rPr>
                              <w:t>Página</w:t>
                            </w:r>
                            <w:r>
                              <w:rPr>
                                <w:rFonts w:ascii="Cambria" w:hAnsi="Cambria"/>
                                <w:sz w:val="28"/>
                              </w:rP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4B5C" id="Text Box 7" o:spid="_x0000_s1030" type="#_x0000_t202" style="position:absolute;margin-left:50.5pt;margin-top:685.95pt;width:18.5pt;height:32.85pt;z-index:-162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" filled="f" stroked="f">
                <v:textbox style="layout-flow:vertical;mso-layout-flow-alt:bottom-to-top" inset="0,0,0,0">
                  <w:txbxContent>
                    <w:p w:rsidR="00282638" w:rsidRDefault="00282638" w:rsidP="006D4A6C">
                      <w:pPr>
                        <w:spacing w:before="20"/>
                        <w:ind w:left="20"/>
                        <w:rPr>
                          <w:rFonts w:ascii="Cambria" w:hAnsi="Cambria"/>
                          <w:sz w:val="28"/>
                        </w:rPr>
                      </w:pPr>
                      <w:r>
                        <w:rPr>
                          <w:rFonts w:ascii="Cambria" w:hAnsi="Cambria"/>
                          <w:sz w:val="16"/>
                        </w:rPr>
                        <w:t>Página</w:t>
                      </w:r>
                      <w:r>
                        <w:rPr>
                          <w:rFonts w:ascii="Cambria" w:hAnsi="Cambria"/>
                          <w:sz w:val="28"/>
                        </w:rPr>
                        <w:t>5</w:t>
                      </w:r>
                    </w:p>
                  </w:txbxContent>
                </v:textbox>
                <w10:wrap anchorx="page" anchory="page"/>
              </v:shape>
            </w:pict>
          </mc:Fallback>
        </mc:AlternateContent>
      </w:r>
    </w:p>
    <w:p w:rsidR="00253A80" w:rsidRDefault="00253A80">
      <w:pPr>
        <w:pStyle w:val="Textoindependiente"/>
        <w:spacing w:before="11"/>
        <w:rPr>
          <w:sz w:val="18"/>
        </w:rPr>
      </w:pPr>
    </w:p>
    <w:p w:rsidR="00253A80" w:rsidRDefault="006D4A6C" w:rsidP="006D4A6C">
      <w:pPr>
        <w:pStyle w:val="Ttulo1"/>
        <w:numPr>
          <w:ilvl w:val="1"/>
          <w:numId w:val="5"/>
        </w:numPr>
        <w:tabs>
          <w:tab w:val="left" w:pos="1276"/>
          <w:tab w:val="left" w:pos="1277"/>
        </w:tabs>
        <w:spacing w:before="52"/>
        <w:ind w:right="6701"/>
      </w:pPr>
      <w:bookmarkStart w:id="10" w:name="2.2_ESTANTERIA_TIPO_DRIVE_IN_[BLOQUE_11]"/>
      <w:bookmarkEnd w:id="10"/>
      <w:r>
        <w:t xml:space="preserve"> </w:t>
      </w:r>
      <w:bookmarkStart w:id="11" w:name="_Toc185411313"/>
      <w:r w:rsidR="002037C6">
        <w:t xml:space="preserve">ESTANTERIA TIPO </w:t>
      </w:r>
      <w:r>
        <w:t>MEXROLL</w:t>
      </w:r>
      <w:r w:rsidR="002037C6">
        <w:rPr>
          <w:spacing w:val="-53"/>
        </w:rPr>
        <w:t xml:space="preserve"> </w:t>
      </w:r>
      <w:r w:rsidR="002037C6">
        <w:t xml:space="preserve">[BLOQUE </w:t>
      </w:r>
      <w:r w:rsidR="00FB4A6D">
        <w:t>2</w:t>
      </w:r>
      <w:r w:rsidR="002037C6">
        <w:t>]</w:t>
      </w:r>
      <w:r w:rsidR="002037C6">
        <w:rPr>
          <w:spacing w:val="-3"/>
        </w:rPr>
        <w:t xml:space="preserve"> </w:t>
      </w:r>
      <w:r>
        <w:t>TUNEL DE ARMADO</w:t>
      </w:r>
      <w:bookmarkEnd w:id="11"/>
    </w:p>
    <w:p w:rsidR="00253A80" w:rsidRDefault="00253A80">
      <w:pPr>
        <w:pStyle w:val="Textoindependiente"/>
        <w:spacing w:before="11"/>
        <w:rPr>
          <w:b/>
          <w:sz w:val="23"/>
        </w:rPr>
      </w:pPr>
    </w:p>
    <w:p w:rsidR="00B728D9" w:rsidRPr="00B728D9" w:rsidRDefault="00B728D9" w:rsidP="005C0128">
      <w:pPr>
        <w:ind w:left="700" w:right="265"/>
        <w:jc w:val="both"/>
        <w:rPr>
          <w:sz w:val="24"/>
        </w:rPr>
      </w:pPr>
      <w:r>
        <w:rPr>
          <w:sz w:val="24"/>
        </w:rPr>
        <w:t xml:space="preserve"> </w:t>
      </w:r>
      <w:r w:rsidRPr="00B728D9">
        <w:rPr>
          <w:sz w:val="24"/>
        </w:rPr>
        <w:t>Se realiza una inspección detallada de la estructura de almacenamiento para identificar piezas dañadas, tales como componentes golpeados, oxidados, así como rodillos, riostras, puntales, protectores de riel y rieles en mal estado. Para asegurar que la actividad se lleve a cabo de forma segura, se coordina con el especialista de turno para liberar las calles necesarias, minimizando cualquier posible impacto en otras operaciones.</w:t>
      </w:r>
    </w:p>
    <w:p w:rsidR="00B728D9" w:rsidRPr="00B728D9" w:rsidRDefault="00B728D9" w:rsidP="005C0128">
      <w:pPr>
        <w:ind w:left="700" w:right="265"/>
        <w:jc w:val="both"/>
        <w:rPr>
          <w:sz w:val="24"/>
        </w:rPr>
      </w:pPr>
    </w:p>
    <w:p w:rsidR="00B728D9" w:rsidRPr="00B728D9" w:rsidRDefault="00B728D9" w:rsidP="005C0128">
      <w:pPr>
        <w:ind w:left="700" w:right="265"/>
        <w:jc w:val="both"/>
        <w:rPr>
          <w:sz w:val="24"/>
        </w:rPr>
      </w:pPr>
      <w:r w:rsidRPr="00B728D9">
        <w:rPr>
          <w:sz w:val="24"/>
        </w:rPr>
        <w:t>Una vez identificados los componentes defectuosos, se procede al desmontaje de las piezas dañadas. Esto incluye los protectores de riel, para los cuales se retiran las camas de rodillos de primer nivel e instalan nuevos protectores utilizando tornillos y anclajes. En el caso de los rieles de rodillos, se desmontan 18 rodillos dinámicos por cada riel. Las riostras que se encuentran golpeadas se reemplazan por nuevas, instalándolas con tornillería nueva que incluye doble arandela y tuerca de seguridad. Además, un puntal dañado se endereza utilizando la herramienta Porto, que es adecuada para este tipo de reparaciones.</w:t>
      </w:r>
      <w:r w:rsidR="005C0128" w:rsidRPr="005C0128">
        <w:rPr>
          <w:noProof/>
          <w:lang w:val="es-CO" w:eastAsia="es-CO"/>
        </w:rPr>
        <w:t xml:space="preserve"> </w:t>
      </w:r>
    </w:p>
    <w:p w:rsidR="00B728D9" w:rsidRPr="00B728D9" w:rsidRDefault="005C0128" w:rsidP="005C0128">
      <w:pPr>
        <w:ind w:left="700" w:right="265"/>
        <w:jc w:val="both"/>
        <w:rPr>
          <w:sz w:val="24"/>
        </w:rPr>
      </w:pPr>
      <w:r>
        <w:rPr>
          <w:noProof/>
          <w:lang w:val="es-CO" w:eastAsia="es-CO"/>
        </w:rPr>
        <w:drawing>
          <wp:anchor distT="0" distB="0" distL="0" distR="0" simplePos="0" relativeHeight="487027200" behindDoc="1" locked="0" layoutInCell="1" allowOverlap="1" wp14:anchorId="50E84676" wp14:editId="79E40610">
            <wp:simplePos x="0" y="0"/>
            <wp:positionH relativeFrom="margin">
              <wp:align>center</wp:align>
            </wp:positionH>
            <wp:positionV relativeFrom="paragraph">
              <wp:posOffset>13970</wp:posOffset>
            </wp:positionV>
            <wp:extent cx="3907714" cy="631507"/>
            <wp:effectExtent l="0" t="0" r="0" b="0"/>
            <wp:wrapNone/>
            <wp:docPr id="12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p>
    <w:p w:rsidR="00B728D9" w:rsidRPr="00B728D9" w:rsidRDefault="00B728D9" w:rsidP="005C0128">
      <w:pPr>
        <w:ind w:left="700" w:right="265"/>
        <w:jc w:val="both"/>
        <w:rPr>
          <w:sz w:val="24"/>
        </w:rPr>
      </w:pPr>
      <w:r w:rsidRPr="00B728D9">
        <w:rPr>
          <w:sz w:val="24"/>
        </w:rPr>
        <w:t xml:space="preserve">En la siguiente fase, se lleva a cabo la inspección de los rodillos en mal estado en las calles deshabilitadas del tercer y segundo nivel (calles 1, 2, 6, 7, 9 en tercer nivel y calles 3, 5, 8, 9 en segundo nivel). En total, se reemplazan 87 rodillos dinámicos defectuosos. Además, se remodelan 12 rodillos dinámicos, ajustándolos con bujes y tornillería nueva. Para facilitar este proceso, también es necesario desmontar las almas de resistencia, las cuales se revisan para asegurarse de que están en buen estado. Luego se vuelven a instalar con tornillos nuevos, y se les pasa un </w:t>
      </w:r>
      <w:proofErr w:type="spellStart"/>
      <w:r w:rsidRPr="00B728D9">
        <w:rPr>
          <w:sz w:val="24"/>
        </w:rPr>
        <w:t>torquímetro</w:t>
      </w:r>
      <w:proofErr w:type="spellEnd"/>
      <w:r w:rsidRPr="00B728D9">
        <w:rPr>
          <w:sz w:val="24"/>
        </w:rPr>
        <w:t xml:space="preserve"> para verificar que la presión se encuentre dentro de los parámetros adecuados.</w:t>
      </w:r>
    </w:p>
    <w:p w:rsidR="00B728D9" w:rsidRPr="00B728D9" w:rsidRDefault="00B728D9" w:rsidP="005C0128">
      <w:pPr>
        <w:ind w:left="700" w:right="265"/>
        <w:jc w:val="both"/>
        <w:rPr>
          <w:sz w:val="24"/>
        </w:rPr>
      </w:pPr>
    </w:p>
    <w:p w:rsidR="00B728D9" w:rsidRPr="00B728D9" w:rsidRDefault="00B728D9" w:rsidP="005C0128">
      <w:pPr>
        <w:ind w:left="700" w:right="265"/>
        <w:jc w:val="both"/>
        <w:rPr>
          <w:sz w:val="24"/>
        </w:rPr>
      </w:pPr>
      <w:r w:rsidRPr="00B728D9">
        <w:rPr>
          <w:sz w:val="24"/>
        </w:rPr>
        <w:t>Una vez que todos los componentes han sido reemplazados e instalados, se realizan pruebas de carga y desplazamiento en las calles intervenidas. Estas pruebas permiten verificar que no haya atascos en la estiba y asegurar que la estructura funcione correctamente, cumpliendo con los estándares operativos necesarios.</w:t>
      </w:r>
    </w:p>
    <w:p w:rsidR="00B728D9" w:rsidRPr="00B728D9" w:rsidRDefault="00B728D9" w:rsidP="005C0128">
      <w:pPr>
        <w:ind w:left="700" w:right="265"/>
        <w:jc w:val="both"/>
        <w:rPr>
          <w:sz w:val="24"/>
        </w:rPr>
      </w:pPr>
    </w:p>
    <w:p w:rsidR="00B728D9" w:rsidRDefault="00B728D9" w:rsidP="005C0128">
      <w:pPr>
        <w:ind w:left="700" w:right="265"/>
        <w:jc w:val="both"/>
        <w:rPr>
          <w:sz w:val="24"/>
        </w:rPr>
      </w:pPr>
      <w:r w:rsidRPr="00B728D9">
        <w:rPr>
          <w:sz w:val="24"/>
        </w:rPr>
        <w:t>Finalmente, una vez completadas las intervenciones y asegurada la correcta funcionalidad de la estructura, se procede a entregar la estructura al jefe de bodega. Este, a su vez, podrá comenzar el cargue de productos, con la certeza de que la estructura ha quedado en óptimas condiciones operativas, listas para seguir con las actividades sin inconvenientes.</w:t>
      </w:r>
    </w:p>
    <w:p w:rsidR="00B728D9" w:rsidRDefault="00B728D9" w:rsidP="00B728D9">
      <w:pPr>
        <w:ind w:left="700" w:right="265"/>
        <w:rPr>
          <w:sz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2"/>
        <w:gridCol w:w="5498"/>
      </w:tblGrid>
      <w:tr w:rsidR="003A3FD9" w:rsidTr="003A3FD9">
        <w:trPr>
          <w:jc w:val="center"/>
        </w:trPr>
        <w:tc>
          <w:tcPr>
            <w:tcW w:w="5335" w:type="dxa"/>
          </w:tcPr>
          <w:p w:rsidR="00B728D9" w:rsidRDefault="00B728D9" w:rsidP="00B728D9">
            <w:pPr>
              <w:ind w:right="265"/>
              <w:rPr>
                <w:sz w:val="24"/>
              </w:rPr>
            </w:pPr>
            <w:r>
              <w:rPr>
                <w:noProof/>
                <w:sz w:val="24"/>
                <w:lang w:val="es-CO" w:eastAsia="es-CO"/>
              </w:rPr>
              <w:lastRenderedPageBreak/>
              <w:drawing>
                <wp:inline distT="0" distB="0" distL="0" distR="0">
                  <wp:extent cx="3153410" cy="3790950"/>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1CCDD0.tmp"/>
                          <pic:cNvPicPr/>
                        </pic:nvPicPr>
                        <pic:blipFill>
                          <a:blip r:embed="rId16">
                            <a:extLst>
                              <a:ext uri="{28A0092B-C50C-407E-A947-70E740481C1C}">
                                <a14:useLocalDpi xmlns:a14="http://schemas.microsoft.com/office/drawing/2010/main" val="0"/>
                              </a:ext>
                            </a:extLst>
                          </a:blip>
                          <a:stretch>
                            <a:fillRect/>
                          </a:stretch>
                        </pic:blipFill>
                        <pic:spPr>
                          <a:xfrm>
                            <a:off x="0" y="0"/>
                            <a:ext cx="3189598" cy="3834454"/>
                          </a:xfrm>
                          <a:prstGeom prst="rect">
                            <a:avLst/>
                          </a:prstGeom>
                        </pic:spPr>
                      </pic:pic>
                    </a:graphicData>
                  </a:graphic>
                </wp:inline>
              </w:drawing>
            </w:r>
          </w:p>
        </w:tc>
        <w:tc>
          <w:tcPr>
            <w:tcW w:w="5335" w:type="dxa"/>
          </w:tcPr>
          <w:p w:rsidR="00B728D9" w:rsidRDefault="00B728D9" w:rsidP="00B728D9">
            <w:pPr>
              <w:ind w:right="265"/>
              <w:rPr>
                <w:sz w:val="24"/>
              </w:rPr>
            </w:pPr>
            <w:r>
              <w:rPr>
                <w:noProof/>
                <w:sz w:val="24"/>
                <w:lang w:val="es-CO" w:eastAsia="es-CO"/>
              </w:rPr>
              <w:drawing>
                <wp:inline distT="0" distB="0" distL="0" distR="0">
                  <wp:extent cx="3373755" cy="375608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1C7A0F.tmp"/>
                          <pic:cNvPicPr/>
                        </pic:nvPicPr>
                        <pic:blipFill>
                          <a:blip r:embed="rId17">
                            <a:extLst>
                              <a:ext uri="{28A0092B-C50C-407E-A947-70E740481C1C}">
                                <a14:useLocalDpi xmlns:a14="http://schemas.microsoft.com/office/drawing/2010/main" val="0"/>
                              </a:ext>
                            </a:extLst>
                          </a:blip>
                          <a:stretch>
                            <a:fillRect/>
                          </a:stretch>
                        </pic:blipFill>
                        <pic:spPr>
                          <a:xfrm>
                            <a:off x="0" y="0"/>
                            <a:ext cx="3384674" cy="3768244"/>
                          </a:xfrm>
                          <a:prstGeom prst="rect">
                            <a:avLst/>
                          </a:prstGeom>
                        </pic:spPr>
                      </pic:pic>
                    </a:graphicData>
                  </a:graphic>
                </wp:inline>
              </w:drawing>
            </w:r>
          </w:p>
        </w:tc>
      </w:tr>
      <w:tr w:rsidR="003A3FD9" w:rsidTr="003A3FD9">
        <w:trPr>
          <w:jc w:val="center"/>
        </w:trPr>
        <w:tc>
          <w:tcPr>
            <w:tcW w:w="5335" w:type="dxa"/>
          </w:tcPr>
          <w:p w:rsidR="00B728D9" w:rsidRDefault="00B728D9" w:rsidP="00B728D9">
            <w:pPr>
              <w:ind w:right="265"/>
              <w:rPr>
                <w:sz w:val="24"/>
              </w:rPr>
            </w:pPr>
            <w:r>
              <w:rPr>
                <w:noProof/>
                <w:sz w:val="24"/>
                <w:lang w:val="es-CO" w:eastAsia="es-CO"/>
              </w:rPr>
              <w:drawing>
                <wp:inline distT="0" distB="0" distL="0" distR="0">
                  <wp:extent cx="3153410" cy="3514725"/>
                  <wp:effectExtent l="0" t="0" r="889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1C2719.tmp"/>
                          <pic:cNvPicPr/>
                        </pic:nvPicPr>
                        <pic:blipFill>
                          <a:blip r:embed="rId18">
                            <a:extLst>
                              <a:ext uri="{28A0092B-C50C-407E-A947-70E740481C1C}">
                                <a14:useLocalDpi xmlns:a14="http://schemas.microsoft.com/office/drawing/2010/main" val="0"/>
                              </a:ext>
                            </a:extLst>
                          </a:blip>
                          <a:stretch>
                            <a:fillRect/>
                          </a:stretch>
                        </pic:blipFill>
                        <pic:spPr>
                          <a:xfrm>
                            <a:off x="0" y="0"/>
                            <a:ext cx="3208887" cy="3576559"/>
                          </a:xfrm>
                          <a:prstGeom prst="rect">
                            <a:avLst/>
                          </a:prstGeom>
                        </pic:spPr>
                      </pic:pic>
                    </a:graphicData>
                  </a:graphic>
                </wp:inline>
              </w:drawing>
            </w:r>
          </w:p>
        </w:tc>
        <w:tc>
          <w:tcPr>
            <w:tcW w:w="5335" w:type="dxa"/>
          </w:tcPr>
          <w:p w:rsidR="00B728D9" w:rsidRDefault="003A3FD9" w:rsidP="00B728D9">
            <w:pPr>
              <w:ind w:right="265"/>
              <w:rPr>
                <w:sz w:val="24"/>
              </w:rPr>
            </w:pPr>
            <w:r>
              <w:rPr>
                <w:noProof/>
                <w:sz w:val="24"/>
                <w:lang w:val="es-CO" w:eastAsia="es-CO"/>
              </w:rPr>
              <w:drawing>
                <wp:inline distT="0" distB="0" distL="0" distR="0" wp14:anchorId="15A236F2" wp14:editId="0B229D30">
                  <wp:extent cx="3368597" cy="3571875"/>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841D23.tmp"/>
                          <pic:cNvPicPr/>
                        </pic:nvPicPr>
                        <pic:blipFill>
                          <a:blip r:embed="rId13">
                            <a:extLst>
                              <a:ext uri="{28A0092B-C50C-407E-A947-70E740481C1C}">
                                <a14:useLocalDpi xmlns:a14="http://schemas.microsoft.com/office/drawing/2010/main" val="0"/>
                              </a:ext>
                            </a:extLst>
                          </a:blip>
                          <a:stretch>
                            <a:fillRect/>
                          </a:stretch>
                        </pic:blipFill>
                        <pic:spPr>
                          <a:xfrm>
                            <a:off x="0" y="0"/>
                            <a:ext cx="3410103" cy="3615886"/>
                          </a:xfrm>
                          <a:prstGeom prst="rect">
                            <a:avLst/>
                          </a:prstGeom>
                        </pic:spPr>
                      </pic:pic>
                    </a:graphicData>
                  </a:graphic>
                </wp:inline>
              </w:drawing>
            </w:r>
          </w:p>
        </w:tc>
      </w:tr>
    </w:tbl>
    <w:p w:rsidR="00873859" w:rsidRDefault="00873859" w:rsidP="00B728D9">
      <w:pPr>
        <w:ind w:left="700" w:right="265"/>
        <w:rPr>
          <w:sz w:val="24"/>
        </w:rPr>
      </w:pPr>
      <w:r>
        <w:rPr>
          <w:sz w:val="24"/>
        </w:rPr>
        <w:br/>
      </w:r>
      <w:r>
        <w:rPr>
          <w:sz w:val="24"/>
        </w:rPr>
        <w:br/>
      </w:r>
    </w:p>
    <w:p w:rsidR="00253A80" w:rsidRDefault="00253A80" w:rsidP="00873859">
      <w:pPr>
        <w:ind w:left="700" w:right="265"/>
        <w:rPr>
          <w:sz w:val="24"/>
        </w:rPr>
      </w:pPr>
    </w:p>
    <w:p w:rsidR="00873859" w:rsidRDefault="00873859" w:rsidP="00873859">
      <w:pPr>
        <w:ind w:left="700" w:right="265"/>
        <w:rPr>
          <w:sz w:val="24"/>
        </w:rPr>
      </w:pPr>
    </w:p>
    <w:p w:rsidR="00253A80" w:rsidRDefault="00873859" w:rsidP="00873859">
      <w:pPr>
        <w:pStyle w:val="Ttulo1"/>
        <w:numPr>
          <w:ilvl w:val="1"/>
          <w:numId w:val="5"/>
        </w:numPr>
        <w:tabs>
          <w:tab w:val="left" w:pos="485"/>
        </w:tabs>
        <w:spacing w:before="50"/>
        <w:ind w:right="7493"/>
      </w:pPr>
      <w:bookmarkStart w:id="12" w:name="3.4_ESTANTERIA_TIPO_DRIVE_IN_[BLOQUE_12]"/>
      <w:bookmarkStart w:id="13" w:name="_Toc185411314"/>
      <w:bookmarkEnd w:id="12"/>
      <w:r>
        <w:t xml:space="preserve">ESTANTERIA TIPO MEXROLL </w:t>
      </w:r>
      <w:r w:rsidR="002037C6">
        <w:rPr>
          <w:spacing w:val="-53"/>
        </w:rPr>
        <w:t xml:space="preserve"> </w:t>
      </w:r>
      <w:r w:rsidR="002037C6">
        <w:t>[BLOQUE</w:t>
      </w:r>
      <w:r w:rsidR="006D4A6C">
        <w:t xml:space="preserve"> 3</w:t>
      </w:r>
      <w:r w:rsidR="002037C6">
        <w:t>]</w:t>
      </w:r>
      <w:r w:rsidR="002037C6">
        <w:rPr>
          <w:spacing w:val="-3"/>
        </w:rPr>
        <w:t xml:space="preserve"> </w:t>
      </w:r>
      <w:r w:rsidR="006D4A6C">
        <w:t>TUNEL DE ARMADO</w:t>
      </w:r>
      <w:bookmarkEnd w:id="13"/>
    </w:p>
    <w:p w:rsidR="00253A80" w:rsidRDefault="00253A80">
      <w:pPr>
        <w:pStyle w:val="Textoindependiente"/>
        <w:spacing w:before="11"/>
        <w:rPr>
          <w:b/>
          <w:sz w:val="21"/>
        </w:rPr>
      </w:pPr>
    </w:p>
    <w:p w:rsidR="009214D9" w:rsidRDefault="009214D9" w:rsidP="005C0128">
      <w:pPr>
        <w:pStyle w:val="Textoindependiente"/>
        <w:spacing w:before="1"/>
        <w:ind w:left="501" w:right="502"/>
        <w:jc w:val="both"/>
      </w:pPr>
      <w:r>
        <w:t>Se realiza una inspección detallada de la estructura de almacenamiento para identificar piezas dañadas, como componentes golpeados, oxidados, rodillos y rieles en mal estado.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el impacto en el resto de las actividades en curso.</w:t>
      </w:r>
    </w:p>
    <w:p w:rsidR="009214D9" w:rsidRDefault="009214D9" w:rsidP="005C0128">
      <w:pPr>
        <w:pStyle w:val="Textoindependiente"/>
        <w:spacing w:before="1"/>
        <w:ind w:left="501" w:right="502"/>
        <w:jc w:val="both"/>
      </w:pPr>
    </w:p>
    <w:p w:rsidR="009214D9" w:rsidRDefault="009214D9" w:rsidP="005C0128">
      <w:pPr>
        <w:pStyle w:val="Textoindependiente"/>
        <w:spacing w:before="1"/>
        <w:ind w:left="501" w:right="502"/>
        <w:jc w:val="both"/>
      </w:pPr>
      <w:r>
        <w:t>Una vez identificadas las piezas defectuosas, se procede al desmontaje del material dañado, lo que incluye los rieles de rodillos y los rosillos. Estos rieles se reemplazan por material nuevo, utilizando tornillos nuevos con doble arandela y tuercas de seguridad, lo que garantiza una instalación firme y segura. Para el reemplazo de los rieles, se desmontan un total de 18 rodillos por cada uno de los 6 rieles que se cambian, lo que implica un esfuerzo significativo para asegurar que todas las piezas estén en perfecto estado de funcionamiento.</w:t>
      </w:r>
    </w:p>
    <w:p w:rsidR="009214D9" w:rsidRDefault="005C0128" w:rsidP="005C0128">
      <w:pPr>
        <w:pStyle w:val="Textoindependiente"/>
        <w:spacing w:before="1"/>
        <w:ind w:left="501" w:right="502"/>
        <w:jc w:val="both"/>
      </w:pPr>
      <w:r>
        <w:rPr>
          <w:noProof/>
          <w:lang w:val="es-CO" w:eastAsia="es-CO"/>
        </w:rPr>
        <w:drawing>
          <wp:anchor distT="0" distB="0" distL="0" distR="0" simplePos="0" relativeHeight="487029248" behindDoc="1" locked="0" layoutInCell="1" allowOverlap="1" wp14:anchorId="50E84676" wp14:editId="79E40610">
            <wp:simplePos x="0" y="0"/>
            <wp:positionH relativeFrom="margin">
              <wp:align>center</wp:align>
            </wp:positionH>
            <wp:positionV relativeFrom="paragraph">
              <wp:posOffset>10160</wp:posOffset>
            </wp:positionV>
            <wp:extent cx="3907714" cy="631507"/>
            <wp:effectExtent l="0" t="0" r="0" b="0"/>
            <wp:wrapNone/>
            <wp:docPr id="12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p>
    <w:p w:rsidR="009214D9" w:rsidRDefault="009214D9" w:rsidP="005C0128">
      <w:pPr>
        <w:pStyle w:val="Textoindependiente"/>
        <w:spacing w:before="1"/>
        <w:ind w:left="501" w:right="502"/>
        <w:jc w:val="both"/>
      </w:pPr>
      <w:r>
        <w:t xml:space="preserve">En la siguiente fase, se lleva a cabo la inspección de los rodillos en mal estado en las calles deshabilitadas del tercer y segundo nivel, específicamente en las calles 3 y 6 del tercer nivel y las calles 2, 3 y 6 del segundo nivel. En total, se reemplazan 20 rodillos dinámicos, 8 rodillos de impacto y 7 rodillos de freno defectuosos. Además, se remodelan 10 rodillos dinámicos, ajustándolos con bujes y tornillería nueva, lo que mejora su desempeño y prolonga su vida útil. Este proceso también requiere el desmontaje de las almas de resistencia, las cuales son inspeccionadas para asegurarse de que están en buen estado. Luego se reinstalan utilizando tornillos nuevos y se pasa un </w:t>
      </w:r>
      <w:proofErr w:type="spellStart"/>
      <w:r>
        <w:t>torquímetro</w:t>
      </w:r>
      <w:proofErr w:type="spellEnd"/>
      <w:r>
        <w:t xml:space="preserve"> para verificar que la presión esté dentro de los parámetros adecuados.</w:t>
      </w:r>
    </w:p>
    <w:p w:rsidR="009214D9" w:rsidRDefault="009214D9" w:rsidP="005C0128">
      <w:pPr>
        <w:pStyle w:val="Textoindependiente"/>
        <w:spacing w:before="1"/>
        <w:ind w:left="501" w:right="502"/>
        <w:jc w:val="both"/>
      </w:pPr>
    </w:p>
    <w:p w:rsidR="009214D9" w:rsidRDefault="009214D9" w:rsidP="005C0128">
      <w:pPr>
        <w:pStyle w:val="Textoindependiente"/>
        <w:spacing w:before="1"/>
        <w:ind w:left="501" w:right="502"/>
        <w:jc w:val="both"/>
      </w:pPr>
      <w:r>
        <w:t>Una vez que todos los componentes han sido reemplazados e instalados correctamente, se realizan pruebas de carga y desplazamiento en las calles intervenidas. Estas pruebas son esenciales para verificar que no haya atascos en la estiba y asegurar que la estructura funcione correctamente, cumpliendo con los estándares operativos necesarios. Si las pruebas son exitosas, se garantiza que la estructura está en condiciones óptimas para continuar con las operaciones sin inconvenientes.</w:t>
      </w:r>
    </w:p>
    <w:p w:rsidR="009214D9" w:rsidRDefault="009214D9" w:rsidP="005C0128">
      <w:pPr>
        <w:pStyle w:val="Textoindependiente"/>
        <w:spacing w:before="1"/>
        <w:ind w:left="501" w:right="502"/>
        <w:jc w:val="both"/>
      </w:pPr>
    </w:p>
    <w:p w:rsidR="00253A80" w:rsidRDefault="009214D9" w:rsidP="005C0128">
      <w:pPr>
        <w:pStyle w:val="Textoindependiente"/>
        <w:spacing w:before="1"/>
        <w:ind w:left="501" w:right="502"/>
        <w:jc w:val="both"/>
      </w:pPr>
      <w:r>
        <w:t>Finalmente, una vez completadas todas las intervenciones y asegurada la correcta funcionalidad de la estructura, se procede a entregar la estructura al jefe de bodega. Con la certeza de que la estructura ha quedado en óptimas condiciones, el jefe de bodega puede iniciar el cargue de productos, sin preocuparse por posibles fallos o interrupciones en el sistema.</w:t>
      </w:r>
    </w:p>
    <w:p w:rsidR="00253A80" w:rsidRDefault="00253A80">
      <w:pPr>
        <w:pStyle w:val="Textoindependiente"/>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5550"/>
      </w:tblGrid>
      <w:tr w:rsidR="00916C1C" w:rsidTr="004E6A55">
        <w:trPr>
          <w:jc w:val="center"/>
        </w:trPr>
        <w:tc>
          <w:tcPr>
            <w:tcW w:w="5335" w:type="dxa"/>
          </w:tcPr>
          <w:p w:rsidR="004E6A55" w:rsidRDefault="004E6A55">
            <w:pPr>
              <w:pStyle w:val="Textoindependiente"/>
            </w:pPr>
            <w:r>
              <w:rPr>
                <w:noProof/>
                <w:lang w:val="es-CO" w:eastAsia="es-CO"/>
              </w:rPr>
              <w:lastRenderedPageBreak/>
              <w:drawing>
                <wp:inline distT="0" distB="0" distL="0" distR="0">
                  <wp:extent cx="3124200" cy="4095115"/>
                  <wp:effectExtent l="0" t="0" r="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1C64E9.tmp"/>
                          <pic:cNvPicPr/>
                        </pic:nvPicPr>
                        <pic:blipFill>
                          <a:blip r:embed="rId19">
                            <a:extLst>
                              <a:ext uri="{28A0092B-C50C-407E-A947-70E740481C1C}">
                                <a14:useLocalDpi xmlns:a14="http://schemas.microsoft.com/office/drawing/2010/main" val="0"/>
                              </a:ext>
                            </a:extLst>
                          </a:blip>
                          <a:stretch>
                            <a:fillRect/>
                          </a:stretch>
                        </pic:blipFill>
                        <pic:spPr>
                          <a:xfrm>
                            <a:off x="0" y="0"/>
                            <a:ext cx="3145213" cy="4122658"/>
                          </a:xfrm>
                          <a:prstGeom prst="rect">
                            <a:avLst/>
                          </a:prstGeom>
                        </pic:spPr>
                      </pic:pic>
                    </a:graphicData>
                  </a:graphic>
                </wp:inline>
              </w:drawing>
            </w:r>
          </w:p>
        </w:tc>
        <w:tc>
          <w:tcPr>
            <w:tcW w:w="5335" w:type="dxa"/>
          </w:tcPr>
          <w:p w:rsidR="004E6A55" w:rsidRDefault="004E6A55">
            <w:pPr>
              <w:pStyle w:val="Textoindependiente"/>
            </w:pPr>
            <w:r>
              <w:rPr>
                <w:noProof/>
                <w:lang w:val="es-CO" w:eastAsia="es-CO"/>
              </w:rPr>
              <w:drawing>
                <wp:inline distT="0" distB="0" distL="0" distR="0">
                  <wp:extent cx="3381375" cy="4086486"/>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1CD21.tmp"/>
                          <pic:cNvPicPr/>
                        </pic:nvPicPr>
                        <pic:blipFill>
                          <a:blip r:embed="rId20">
                            <a:extLst>
                              <a:ext uri="{28A0092B-C50C-407E-A947-70E740481C1C}">
                                <a14:useLocalDpi xmlns:a14="http://schemas.microsoft.com/office/drawing/2010/main" val="0"/>
                              </a:ext>
                            </a:extLst>
                          </a:blip>
                          <a:stretch>
                            <a:fillRect/>
                          </a:stretch>
                        </pic:blipFill>
                        <pic:spPr>
                          <a:xfrm>
                            <a:off x="0" y="0"/>
                            <a:ext cx="3408616" cy="4119407"/>
                          </a:xfrm>
                          <a:prstGeom prst="rect">
                            <a:avLst/>
                          </a:prstGeom>
                        </pic:spPr>
                      </pic:pic>
                    </a:graphicData>
                  </a:graphic>
                </wp:inline>
              </w:drawing>
            </w:r>
          </w:p>
        </w:tc>
      </w:tr>
      <w:tr w:rsidR="004E6A55" w:rsidTr="004E6A55">
        <w:trPr>
          <w:jc w:val="center"/>
        </w:trPr>
        <w:tc>
          <w:tcPr>
            <w:tcW w:w="5335" w:type="dxa"/>
          </w:tcPr>
          <w:p w:rsidR="004E6A55" w:rsidRDefault="004E6A55">
            <w:pPr>
              <w:pStyle w:val="Textoindependiente"/>
              <w:rPr>
                <w:noProof/>
                <w:lang w:val="es-CO" w:eastAsia="es-CO"/>
              </w:rPr>
            </w:pPr>
            <w:r>
              <w:rPr>
                <w:noProof/>
                <w:lang w:val="es-CO" w:eastAsia="es-CO"/>
              </w:rPr>
              <w:drawing>
                <wp:inline distT="0" distB="0" distL="0" distR="0">
                  <wp:extent cx="3114675" cy="343408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1CC333.tmp"/>
                          <pic:cNvPicPr/>
                        </pic:nvPicPr>
                        <pic:blipFill>
                          <a:blip r:embed="rId21">
                            <a:extLst>
                              <a:ext uri="{28A0092B-C50C-407E-A947-70E740481C1C}">
                                <a14:useLocalDpi xmlns:a14="http://schemas.microsoft.com/office/drawing/2010/main" val="0"/>
                              </a:ext>
                            </a:extLst>
                          </a:blip>
                          <a:stretch>
                            <a:fillRect/>
                          </a:stretch>
                        </pic:blipFill>
                        <pic:spPr>
                          <a:xfrm>
                            <a:off x="0" y="0"/>
                            <a:ext cx="3135355" cy="3456881"/>
                          </a:xfrm>
                          <a:prstGeom prst="rect">
                            <a:avLst/>
                          </a:prstGeom>
                        </pic:spPr>
                      </pic:pic>
                    </a:graphicData>
                  </a:graphic>
                </wp:inline>
              </w:drawing>
            </w:r>
          </w:p>
        </w:tc>
        <w:tc>
          <w:tcPr>
            <w:tcW w:w="5335" w:type="dxa"/>
          </w:tcPr>
          <w:p w:rsidR="004E6A55" w:rsidRDefault="004E6A55">
            <w:pPr>
              <w:pStyle w:val="Textoindependiente"/>
              <w:rPr>
                <w:noProof/>
                <w:lang w:val="es-CO" w:eastAsia="es-CO"/>
              </w:rPr>
            </w:pPr>
            <w:r>
              <w:rPr>
                <w:noProof/>
                <w:lang w:val="es-CO" w:eastAsia="es-CO"/>
              </w:rPr>
              <w:drawing>
                <wp:inline distT="0" distB="0" distL="0" distR="0">
                  <wp:extent cx="3390900" cy="3428365"/>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1C783C.tmp"/>
                          <pic:cNvPicPr/>
                        </pic:nvPicPr>
                        <pic:blipFill>
                          <a:blip r:embed="rId22">
                            <a:extLst>
                              <a:ext uri="{28A0092B-C50C-407E-A947-70E740481C1C}">
                                <a14:useLocalDpi xmlns:a14="http://schemas.microsoft.com/office/drawing/2010/main" val="0"/>
                              </a:ext>
                            </a:extLst>
                          </a:blip>
                          <a:stretch>
                            <a:fillRect/>
                          </a:stretch>
                        </pic:blipFill>
                        <pic:spPr>
                          <a:xfrm>
                            <a:off x="0" y="0"/>
                            <a:ext cx="3414436" cy="3452161"/>
                          </a:xfrm>
                          <a:prstGeom prst="rect">
                            <a:avLst/>
                          </a:prstGeom>
                        </pic:spPr>
                      </pic:pic>
                    </a:graphicData>
                  </a:graphic>
                </wp:inline>
              </w:drawing>
            </w:r>
          </w:p>
        </w:tc>
      </w:tr>
    </w:tbl>
    <w:p w:rsidR="004F3F41" w:rsidRDefault="004F3F41">
      <w:pPr>
        <w:pStyle w:val="Textoindependiente"/>
      </w:pPr>
    </w:p>
    <w:p w:rsidR="004F3F41" w:rsidRDefault="004F3F41">
      <w:pPr>
        <w:pStyle w:val="Textoindependiente"/>
        <w:spacing w:before="3"/>
        <w:rPr>
          <w:sz w:val="26"/>
        </w:rPr>
      </w:pPr>
    </w:p>
    <w:p w:rsidR="00253A80" w:rsidRDefault="002037C6" w:rsidP="006D4A6C">
      <w:pPr>
        <w:pStyle w:val="Ttulo1"/>
        <w:numPr>
          <w:ilvl w:val="1"/>
          <w:numId w:val="1"/>
        </w:numPr>
        <w:tabs>
          <w:tab w:val="left" w:pos="700"/>
          <w:tab w:val="left" w:pos="701"/>
        </w:tabs>
        <w:ind w:right="6802"/>
      </w:pPr>
      <w:bookmarkStart w:id="14" w:name="3.5_ESTANTERIA_TIPO_PALLET_FLOW_[BLOQUE_"/>
      <w:bookmarkStart w:id="15" w:name="_Toc185411315"/>
      <w:bookmarkEnd w:id="14"/>
      <w:r>
        <w:lastRenderedPageBreak/>
        <w:t xml:space="preserve">ESTANTERIA </w:t>
      </w:r>
      <w:r w:rsidR="00873859">
        <w:t xml:space="preserve">TIPO </w:t>
      </w:r>
      <w:r w:rsidR="00916C1C">
        <w:t xml:space="preserve">MEXROLL </w:t>
      </w:r>
      <w:r>
        <w:t>[BLOQUE</w:t>
      </w:r>
      <w:r w:rsidR="00D11F95">
        <w:t xml:space="preserve"> 4</w:t>
      </w:r>
      <w:r>
        <w:t>]</w:t>
      </w:r>
      <w:r>
        <w:rPr>
          <w:spacing w:val="1"/>
        </w:rPr>
        <w:t xml:space="preserve"> </w:t>
      </w:r>
      <w:r w:rsidR="00916C1C">
        <w:t>TUNEL DE ARMADO</w:t>
      </w:r>
      <w:bookmarkEnd w:id="15"/>
    </w:p>
    <w:p w:rsidR="00253A80" w:rsidRDefault="00253A80">
      <w:pPr>
        <w:pStyle w:val="Textoindependiente"/>
        <w:rPr>
          <w:b/>
        </w:rPr>
      </w:pPr>
    </w:p>
    <w:p w:rsidR="00F459DB" w:rsidRDefault="00F459DB" w:rsidP="005C0128">
      <w:pPr>
        <w:pStyle w:val="Textoindependiente"/>
        <w:ind w:left="501" w:right="265"/>
        <w:jc w:val="both"/>
      </w:pPr>
      <w:r>
        <w:t>Se realiza una inspección detallada de la estructura de almacenamiento con el fin de identificar piezas dañadas, como componentes golpeados. En este caso específico, se detecta que uno de los protectores de riel está golpeado y necesita ser reemplazado. La inspección es crucial para detectar cualquier tipo de deterioro que pueda afectar el rendimiento del sistema. Para garantizar que la actividad se lleve a cabo de manera segura y sin interrumpir otras operaciones, se coordina con el especialista de turno para liberar la calle necesaria, minimizando así el impacto en el resto de las actividades en curso.</w:t>
      </w:r>
      <w:r w:rsidR="005C0128" w:rsidRPr="005C0128">
        <w:rPr>
          <w:noProof/>
          <w:lang w:val="es-CO" w:eastAsia="es-CO"/>
        </w:rPr>
        <w:t xml:space="preserve"> </w:t>
      </w:r>
    </w:p>
    <w:p w:rsidR="00F459DB" w:rsidRDefault="00F459DB" w:rsidP="005C0128">
      <w:pPr>
        <w:pStyle w:val="Textoindependiente"/>
        <w:ind w:left="501" w:right="265"/>
        <w:jc w:val="both"/>
      </w:pPr>
    </w:p>
    <w:p w:rsidR="00F459DB" w:rsidRDefault="00F459DB" w:rsidP="005C0128">
      <w:pPr>
        <w:pStyle w:val="Textoindependiente"/>
        <w:ind w:left="501" w:right="265"/>
        <w:jc w:val="both"/>
      </w:pPr>
      <w:r>
        <w:t>Una vez identificadas las piezas defectuosas, en este caso el protector de riel en la calle 3 del primer nivel, se procede al desmontaje del material dañado. El protector de riel golpeado es retirado y reemplazado por material nuevo. Para asegurar una instalación firme y segura, se utilizan tornillos nuevos con doble arandela y tuercas de seguridad. Para realizar la instalación del nuevo protector, se desmontan las camas de rodillos, se ancla el protector al piso y posteriormente se reinstalan las camas de rosillos. Una vez todo está en su lugar, se colocan los tornillos y se finaliza el trabajo.</w:t>
      </w:r>
    </w:p>
    <w:p w:rsidR="00F459DB" w:rsidRDefault="005C0128" w:rsidP="005C0128">
      <w:pPr>
        <w:pStyle w:val="Textoindependiente"/>
        <w:ind w:left="501" w:right="265"/>
        <w:jc w:val="both"/>
      </w:pPr>
      <w:r>
        <w:rPr>
          <w:noProof/>
          <w:lang w:val="es-CO" w:eastAsia="es-CO"/>
        </w:rPr>
        <w:drawing>
          <wp:anchor distT="0" distB="0" distL="0" distR="0" simplePos="0" relativeHeight="487031296" behindDoc="1" locked="0" layoutInCell="1" allowOverlap="1" wp14:anchorId="50E84676" wp14:editId="79E40610">
            <wp:simplePos x="0" y="0"/>
            <wp:positionH relativeFrom="margin">
              <wp:align>center</wp:align>
            </wp:positionH>
            <wp:positionV relativeFrom="paragraph">
              <wp:posOffset>6985</wp:posOffset>
            </wp:positionV>
            <wp:extent cx="3907714" cy="631507"/>
            <wp:effectExtent l="0" t="0" r="0" b="0"/>
            <wp:wrapNone/>
            <wp:docPr id="1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p>
    <w:p w:rsidR="00253A80" w:rsidRDefault="00F459DB" w:rsidP="005C0128">
      <w:pPr>
        <w:pStyle w:val="Textoindependiente"/>
        <w:ind w:left="501" w:right="265"/>
        <w:jc w:val="both"/>
      </w:pPr>
      <w:r>
        <w:t>Finalmente, 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253A80" w:rsidRDefault="00722905" w:rsidP="00722905">
      <w:r>
        <w:rPr>
          <w:noProof/>
          <w:lang w:val="es-CO" w:eastAsia="es-CO"/>
        </w:rPr>
        <mc:AlternateContent>
          <mc:Choice Requires="wps">
            <w:drawing>
              <wp:anchor distT="0" distB="0" distL="114300" distR="114300" simplePos="0" relativeHeight="15732736" behindDoc="0" locked="0" layoutInCell="1" allowOverlap="1">
                <wp:simplePos x="0" y="0"/>
                <wp:positionH relativeFrom="page">
                  <wp:posOffset>642564</wp:posOffset>
                </wp:positionH>
                <wp:positionV relativeFrom="paragraph">
                  <wp:posOffset>1828552</wp:posOffset>
                </wp:positionV>
                <wp:extent cx="234950" cy="417195"/>
                <wp:effectExtent l="0" t="0" r="0" b="0"/>
                <wp:wrapNone/>
                <wp:docPr id="6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4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50.6pt;margin-top:2in;width:18.5pt;height:32.8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QwrwIAALM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" filled="f" stroked="f">
                <v:textbox style="layout-flow:vertical;mso-layout-flow-alt:bottom-to-top" inset="0,0,0,0">
                  <w:txbxContent>
                    <w:p w:rsidR="00282638" w:rsidRDefault="00282638">
                      <w:pPr>
                        <w:spacing w:before="20"/>
                        <w:ind w:left="20"/>
                        <w:rPr>
                          <w:rFonts w:ascii="Cambria" w:hAnsi="Cambria"/>
                          <w:sz w:val="28"/>
                        </w:rPr>
                      </w:pPr>
                      <w:r>
                        <w:rPr>
                          <w:rFonts w:ascii="Cambria" w:hAnsi="Cambria"/>
                          <w:sz w:val="16"/>
                        </w:rPr>
                        <w:t>Página</w:t>
                      </w:r>
                      <w:r>
                        <w:rPr>
                          <w:rFonts w:ascii="Cambria" w:hAnsi="Cambria"/>
                          <w:sz w:val="28"/>
                        </w:rPr>
                        <w:t>7</w:t>
                      </w:r>
                    </w:p>
                  </w:txbxContent>
                </v:textbox>
                <w10:wrap anchorx="page"/>
              </v:shape>
            </w:pict>
          </mc:Fallback>
        </mc:AlternateConten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1"/>
      </w:tblGrid>
      <w:tr w:rsidR="00F459DB" w:rsidTr="00F459DB">
        <w:trPr>
          <w:jc w:val="center"/>
        </w:trPr>
        <w:tc>
          <w:tcPr>
            <w:tcW w:w="5335" w:type="dxa"/>
          </w:tcPr>
          <w:p w:rsidR="00F459DB" w:rsidRDefault="00F459DB">
            <w:pPr>
              <w:pStyle w:val="Textoindependiente"/>
              <w:spacing w:before="6"/>
            </w:pPr>
            <w:r>
              <w:rPr>
                <w:noProof/>
                <w:sz w:val="24"/>
                <w:lang w:val="es-CO" w:eastAsia="es-CO"/>
              </w:rPr>
              <w:drawing>
                <wp:inline distT="0" distB="0" distL="0" distR="0" wp14:anchorId="0FB5F46A" wp14:editId="526E40E0">
                  <wp:extent cx="3419475" cy="381127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1C2719.tmp"/>
                          <pic:cNvPicPr/>
                        </pic:nvPicPr>
                        <pic:blipFill>
                          <a:blip r:embed="rId18">
                            <a:extLst>
                              <a:ext uri="{28A0092B-C50C-407E-A947-70E740481C1C}">
                                <a14:useLocalDpi xmlns:a14="http://schemas.microsoft.com/office/drawing/2010/main" val="0"/>
                              </a:ext>
                            </a:extLst>
                          </a:blip>
                          <a:stretch>
                            <a:fillRect/>
                          </a:stretch>
                        </pic:blipFill>
                        <pic:spPr>
                          <a:xfrm>
                            <a:off x="0" y="0"/>
                            <a:ext cx="3486766" cy="3886276"/>
                          </a:xfrm>
                          <a:prstGeom prst="rect">
                            <a:avLst/>
                          </a:prstGeom>
                        </pic:spPr>
                      </pic:pic>
                    </a:graphicData>
                  </a:graphic>
                </wp:inline>
              </w:drawing>
            </w:r>
          </w:p>
        </w:tc>
      </w:tr>
    </w:tbl>
    <w:p w:rsidR="002B3EDB" w:rsidRDefault="002B3EDB">
      <w:pPr>
        <w:pStyle w:val="Textoindependiente"/>
        <w:spacing w:before="6"/>
      </w:pPr>
    </w:p>
    <w:p w:rsidR="001200E6" w:rsidRDefault="001200E6">
      <w:pPr>
        <w:pStyle w:val="Textoindependiente"/>
        <w:spacing w:before="6"/>
      </w:pPr>
    </w:p>
    <w:p w:rsidR="002B3EDB" w:rsidRDefault="002B3EDB">
      <w:pPr>
        <w:pStyle w:val="Textoindependiente"/>
        <w:spacing w:before="6"/>
      </w:pPr>
    </w:p>
    <w:p w:rsidR="00253A80" w:rsidRDefault="002037C6" w:rsidP="006D4A6C">
      <w:pPr>
        <w:pStyle w:val="Ttulo1"/>
        <w:numPr>
          <w:ilvl w:val="1"/>
          <w:numId w:val="1"/>
        </w:numPr>
        <w:tabs>
          <w:tab w:val="left" w:pos="700"/>
          <w:tab w:val="left" w:pos="701"/>
        </w:tabs>
        <w:spacing w:before="52"/>
        <w:ind w:right="7099"/>
      </w:pPr>
      <w:bookmarkStart w:id="16" w:name="3.6_ESTANTERIA_TIPO_SELECTIVO_[BLOQUE_14"/>
      <w:bookmarkStart w:id="17" w:name="_Toc185411316"/>
      <w:bookmarkEnd w:id="16"/>
      <w:r>
        <w:t xml:space="preserve">ESTANTERIA TIPO </w:t>
      </w:r>
      <w:r w:rsidR="00F30A04">
        <w:t>PALLET FLOW</w:t>
      </w:r>
      <w:r w:rsidR="00B91B15">
        <w:t xml:space="preserve"> </w:t>
      </w:r>
      <w:r>
        <w:t>[BLOQUE</w:t>
      </w:r>
      <w:r w:rsidR="00D11F95">
        <w:rPr>
          <w:spacing w:val="-1"/>
        </w:rPr>
        <w:t xml:space="preserve"> 5</w:t>
      </w:r>
      <w:r>
        <w:t>]</w:t>
      </w:r>
      <w:r w:rsidR="00B91B15">
        <w:rPr>
          <w:spacing w:val="-3"/>
        </w:rPr>
        <w:t xml:space="preserve"> </w:t>
      </w:r>
      <w:r w:rsidR="00F30A04">
        <w:t>GONVARRI</w:t>
      </w:r>
      <w:bookmarkEnd w:id="17"/>
    </w:p>
    <w:p w:rsidR="00253A80" w:rsidRDefault="00253A80">
      <w:pPr>
        <w:pStyle w:val="Textoindependiente"/>
        <w:spacing w:before="12"/>
        <w:rPr>
          <w:b/>
          <w:sz w:val="21"/>
        </w:rPr>
      </w:pPr>
    </w:p>
    <w:p w:rsidR="00B81B6B" w:rsidRDefault="00B81B6B" w:rsidP="005C0128">
      <w:pPr>
        <w:pStyle w:val="Textoindependiente"/>
        <w:ind w:left="501" w:right="395"/>
        <w:jc w:val="both"/>
      </w:pPr>
      <w:r>
        <w:t>Se realiza una inspección detallada de la estructura de almacenamiento con el fin de identificar piezas dañadas, como componentes golpeados. En este caso específico, se detecta que hay rodillos en mal estado, golpeados y que necesitan ser reemplazados.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el resto de las actividades en curso.</w:t>
      </w:r>
    </w:p>
    <w:p w:rsidR="00B81B6B" w:rsidRDefault="00B81B6B" w:rsidP="005C0128">
      <w:pPr>
        <w:pStyle w:val="Textoindependiente"/>
        <w:ind w:left="501" w:right="395"/>
        <w:jc w:val="both"/>
      </w:pPr>
    </w:p>
    <w:p w:rsidR="00B81B6B" w:rsidRDefault="005C0128" w:rsidP="005C0128">
      <w:pPr>
        <w:pStyle w:val="Textoindependiente"/>
        <w:ind w:left="501" w:right="395"/>
        <w:jc w:val="both"/>
      </w:pPr>
      <w:r>
        <w:rPr>
          <w:noProof/>
          <w:lang w:val="es-CO" w:eastAsia="es-CO"/>
        </w:rPr>
        <w:drawing>
          <wp:anchor distT="0" distB="0" distL="0" distR="0" simplePos="0" relativeHeight="487033344" behindDoc="1" locked="0" layoutInCell="1" allowOverlap="1" wp14:anchorId="50E84676" wp14:editId="79E40610">
            <wp:simplePos x="0" y="0"/>
            <wp:positionH relativeFrom="margin">
              <wp:align>center</wp:align>
            </wp:positionH>
            <wp:positionV relativeFrom="paragraph">
              <wp:posOffset>10795</wp:posOffset>
            </wp:positionV>
            <wp:extent cx="3907714" cy="631507"/>
            <wp:effectExtent l="0" t="0" r="0" b="0"/>
            <wp:wrapNone/>
            <wp:docPr id="12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B81B6B">
        <w:t xml:space="preserve">En la siguiente fase, se lleva a cabo la inspección de los rodillos defectuosos en las calles deshabilitadas de los niveles tercero, segundo y primero. Las calles afectadas son las 1, 2, 3 y 4 en el tercer nivel; las calles 1, 2, 3 y 4 en el segundo nivel; y las calles 2, 3, 4 y 5 en el primer nivel. En total, se reemplazan 28 rodillos de freno defectuosos. Además, se remodelan 60 rodillos dinámicos, ajustándolos con bujes y tornillería nueva. Para facilitar este proceso, también es necesario desmontar las almas de resistencia, que se revisan cuidadosamente para asegurarse de que se encuentran en buen estado. Posteriormente, se reinstalan con tornillos nuevos y se utiliza un </w:t>
      </w:r>
      <w:proofErr w:type="spellStart"/>
      <w:r w:rsidR="00B81B6B">
        <w:t>torquímetro</w:t>
      </w:r>
      <w:proofErr w:type="spellEnd"/>
      <w:r w:rsidR="00B81B6B">
        <w:t xml:space="preserve"> para verificar que la presión esté dentro de los parámetros adecuados.</w:t>
      </w:r>
    </w:p>
    <w:p w:rsidR="00B81B6B" w:rsidRDefault="00B81B6B" w:rsidP="005C0128">
      <w:pPr>
        <w:pStyle w:val="Textoindependiente"/>
        <w:ind w:left="501" w:right="395"/>
        <w:jc w:val="both"/>
      </w:pPr>
    </w:p>
    <w:p w:rsidR="00253A80" w:rsidRDefault="00B81B6B" w:rsidP="005C0128">
      <w:pPr>
        <w:pStyle w:val="Textoindependiente"/>
        <w:ind w:left="501" w:right="395"/>
        <w:jc w:val="both"/>
      </w:pPr>
      <w:r>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B81B6B" w:rsidRDefault="00B81B6B" w:rsidP="00B81B6B">
      <w:pPr>
        <w:pStyle w:val="Textoindependiente"/>
        <w:ind w:left="501" w:right="395"/>
      </w:pPr>
    </w:p>
    <w:tbl>
      <w:tblPr>
        <w:tblStyle w:val="Tablaconcuadrcula"/>
        <w:tblW w:w="0" w:type="auto"/>
        <w:tblInd w:w="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7"/>
        <w:gridCol w:w="4892"/>
      </w:tblGrid>
      <w:tr w:rsidR="00F968FD" w:rsidTr="00F968FD">
        <w:tc>
          <w:tcPr>
            <w:tcW w:w="5335" w:type="dxa"/>
          </w:tcPr>
          <w:p w:rsidR="00B81B6B" w:rsidRDefault="00B81B6B" w:rsidP="00B81B6B">
            <w:pPr>
              <w:pStyle w:val="Textoindependiente"/>
              <w:ind w:right="395"/>
              <w:jc w:val="center"/>
            </w:pPr>
            <w:r>
              <w:rPr>
                <w:noProof/>
                <w:lang w:val="es-CO" w:eastAsia="es-CO"/>
              </w:rPr>
              <w:lastRenderedPageBreak/>
              <w:drawing>
                <wp:inline distT="0" distB="0" distL="0" distR="0">
                  <wp:extent cx="3264929" cy="390525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51CA5A0.tmp"/>
                          <pic:cNvPicPr/>
                        </pic:nvPicPr>
                        <pic:blipFill>
                          <a:blip r:embed="rId23">
                            <a:extLst>
                              <a:ext uri="{28A0092B-C50C-407E-A947-70E740481C1C}">
                                <a14:useLocalDpi xmlns:a14="http://schemas.microsoft.com/office/drawing/2010/main" val="0"/>
                              </a:ext>
                            </a:extLst>
                          </a:blip>
                          <a:stretch>
                            <a:fillRect/>
                          </a:stretch>
                        </pic:blipFill>
                        <pic:spPr>
                          <a:xfrm>
                            <a:off x="0" y="0"/>
                            <a:ext cx="3303911" cy="3951877"/>
                          </a:xfrm>
                          <a:prstGeom prst="rect">
                            <a:avLst/>
                          </a:prstGeom>
                        </pic:spPr>
                      </pic:pic>
                    </a:graphicData>
                  </a:graphic>
                </wp:inline>
              </w:drawing>
            </w:r>
          </w:p>
        </w:tc>
        <w:tc>
          <w:tcPr>
            <w:tcW w:w="5335" w:type="dxa"/>
          </w:tcPr>
          <w:p w:rsidR="00B81B6B" w:rsidRDefault="00B81B6B" w:rsidP="00B81B6B">
            <w:pPr>
              <w:pStyle w:val="Textoindependiente"/>
              <w:ind w:right="395"/>
              <w:jc w:val="center"/>
            </w:pPr>
            <w:r>
              <w:rPr>
                <w:noProof/>
                <w:lang w:val="es-CO" w:eastAsia="es-CO"/>
              </w:rPr>
              <w:drawing>
                <wp:inline distT="0" distB="0" distL="0" distR="0" wp14:anchorId="42FFCBD7" wp14:editId="6A3BC09C">
                  <wp:extent cx="2981325" cy="3933382"/>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51C2265.tmp"/>
                          <pic:cNvPicPr/>
                        </pic:nvPicPr>
                        <pic:blipFill>
                          <a:blip r:embed="rId24">
                            <a:extLst>
                              <a:ext uri="{28A0092B-C50C-407E-A947-70E740481C1C}">
                                <a14:useLocalDpi xmlns:a14="http://schemas.microsoft.com/office/drawing/2010/main" val="0"/>
                              </a:ext>
                            </a:extLst>
                          </a:blip>
                          <a:stretch>
                            <a:fillRect/>
                          </a:stretch>
                        </pic:blipFill>
                        <pic:spPr>
                          <a:xfrm>
                            <a:off x="0" y="0"/>
                            <a:ext cx="3035574" cy="4004954"/>
                          </a:xfrm>
                          <a:prstGeom prst="rect">
                            <a:avLst/>
                          </a:prstGeom>
                        </pic:spPr>
                      </pic:pic>
                    </a:graphicData>
                  </a:graphic>
                </wp:inline>
              </w:drawing>
            </w:r>
          </w:p>
        </w:tc>
      </w:tr>
      <w:tr w:rsidR="00F968FD" w:rsidTr="00F968FD">
        <w:tc>
          <w:tcPr>
            <w:tcW w:w="5335" w:type="dxa"/>
          </w:tcPr>
          <w:p w:rsidR="00B81B6B" w:rsidRDefault="00F968FD" w:rsidP="00B81B6B">
            <w:pPr>
              <w:pStyle w:val="Textoindependiente"/>
              <w:ind w:right="395"/>
              <w:jc w:val="center"/>
            </w:pPr>
            <w:r>
              <w:rPr>
                <w:noProof/>
                <w:lang w:val="es-CO" w:eastAsia="es-CO"/>
              </w:rPr>
              <w:drawing>
                <wp:inline distT="0" distB="0" distL="0" distR="0">
                  <wp:extent cx="3261897" cy="353377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51C6042.tmp"/>
                          <pic:cNvPicPr/>
                        </pic:nvPicPr>
                        <pic:blipFill>
                          <a:blip r:embed="rId25">
                            <a:extLst>
                              <a:ext uri="{28A0092B-C50C-407E-A947-70E740481C1C}">
                                <a14:useLocalDpi xmlns:a14="http://schemas.microsoft.com/office/drawing/2010/main" val="0"/>
                              </a:ext>
                            </a:extLst>
                          </a:blip>
                          <a:stretch>
                            <a:fillRect/>
                          </a:stretch>
                        </pic:blipFill>
                        <pic:spPr>
                          <a:xfrm>
                            <a:off x="0" y="0"/>
                            <a:ext cx="3305911" cy="3581458"/>
                          </a:xfrm>
                          <a:prstGeom prst="rect">
                            <a:avLst/>
                          </a:prstGeom>
                        </pic:spPr>
                      </pic:pic>
                    </a:graphicData>
                  </a:graphic>
                </wp:inline>
              </w:drawing>
            </w:r>
          </w:p>
        </w:tc>
        <w:tc>
          <w:tcPr>
            <w:tcW w:w="5335" w:type="dxa"/>
          </w:tcPr>
          <w:p w:rsidR="00B81B6B" w:rsidRDefault="00F968FD" w:rsidP="00B81B6B">
            <w:pPr>
              <w:pStyle w:val="Textoindependiente"/>
              <w:ind w:right="395"/>
              <w:jc w:val="center"/>
            </w:pPr>
            <w:r>
              <w:rPr>
                <w:noProof/>
                <w:lang w:val="es-CO" w:eastAsia="es-CO"/>
              </w:rPr>
              <w:drawing>
                <wp:inline distT="0" distB="0" distL="0" distR="0">
                  <wp:extent cx="2990850" cy="3552825"/>
                  <wp:effectExtent l="0" t="0" r="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51C712.tmp"/>
                          <pic:cNvPicPr/>
                        </pic:nvPicPr>
                        <pic:blipFill>
                          <a:blip r:embed="rId26">
                            <a:extLst>
                              <a:ext uri="{28A0092B-C50C-407E-A947-70E740481C1C}">
                                <a14:useLocalDpi xmlns:a14="http://schemas.microsoft.com/office/drawing/2010/main" val="0"/>
                              </a:ext>
                            </a:extLst>
                          </a:blip>
                          <a:stretch>
                            <a:fillRect/>
                          </a:stretch>
                        </pic:blipFill>
                        <pic:spPr>
                          <a:xfrm>
                            <a:off x="0" y="0"/>
                            <a:ext cx="3012875" cy="3578989"/>
                          </a:xfrm>
                          <a:prstGeom prst="rect">
                            <a:avLst/>
                          </a:prstGeom>
                        </pic:spPr>
                      </pic:pic>
                    </a:graphicData>
                  </a:graphic>
                </wp:inline>
              </w:drawing>
            </w:r>
          </w:p>
        </w:tc>
      </w:tr>
    </w:tbl>
    <w:p w:rsidR="00B81B6B" w:rsidRPr="00B81B6B" w:rsidRDefault="00B81B6B" w:rsidP="00B81B6B">
      <w:pPr>
        <w:pStyle w:val="Textoindependiente"/>
        <w:ind w:left="501" w:right="395"/>
      </w:pPr>
    </w:p>
    <w:p w:rsidR="00253A80" w:rsidRDefault="00253A80">
      <w:pPr>
        <w:pStyle w:val="Textoindependiente"/>
        <w:spacing w:before="11"/>
        <w:rPr>
          <w:sz w:val="25"/>
        </w:rPr>
      </w:pPr>
    </w:p>
    <w:p w:rsidR="002037C6" w:rsidRDefault="002037C6">
      <w:pPr>
        <w:pStyle w:val="Textoindependiente"/>
        <w:spacing w:before="11"/>
        <w:rPr>
          <w:sz w:val="25"/>
        </w:rPr>
      </w:pPr>
    </w:p>
    <w:p w:rsidR="00D11F95" w:rsidRDefault="00AF7707" w:rsidP="00D11F95">
      <w:pPr>
        <w:pStyle w:val="Ttulo1"/>
        <w:numPr>
          <w:ilvl w:val="1"/>
          <w:numId w:val="1"/>
        </w:numPr>
        <w:tabs>
          <w:tab w:val="left" w:pos="701"/>
        </w:tabs>
        <w:spacing w:before="52"/>
        <w:ind w:right="7187"/>
      </w:pPr>
      <w:bookmarkStart w:id="18" w:name="3.7_ESTANTERIA_TIPO_TUNEL_DE_ARMADO_[BLO"/>
      <w:bookmarkStart w:id="19" w:name="_Toc185411317"/>
      <w:bookmarkEnd w:id="18"/>
      <w:r>
        <w:t>ESTANTERIA TIPO</w:t>
      </w:r>
      <w:r w:rsidR="00D11F95">
        <w:t xml:space="preserve"> </w:t>
      </w:r>
      <w:r w:rsidR="00B27985">
        <w:t>DRIVE IN</w:t>
      </w:r>
      <w:r w:rsidR="00B91B15">
        <w:t xml:space="preserve"> </w:t>
      </w:r>
      <w:r>
        <w:t xml:space="preserve">[BLOQUE </w:t>
      </w:r>
      <w:r w:rsidR="00B27985">
        <w:t>7, 8, 9</w:t>
      </w:r>
      <w:r w:rsidR="00D11F95">
        <w:t xml:space="preserve">] </w:t>
      </w:r>
      <w:r w:rsidR="00B27985">
        <w:t>STOR</w:t>
      </w:r>
      <w:bookmarkEnd w:id="19"/>
    </w:p>
    <w:p w:rsidR="00253A80" w:rsidRDefault="00253A80">
      <w:pPr>
        <w:pStyle w:val="Textoindependiente"/>
        <w:rPr>
          <w:b/>
          <w:sz w:val="24"/>
        </w:rPr>
      </w:pPr>
    </w:p>
    <w:p w:rsidR="00253A80" w:rsidRDefault="00253A80">
      <w:pPr>
        <w:pStyle w:val="Textoindependiente"/>
        <w:spacing w:before="11"/>
        <w:rPr>
          <w:b/>
          <w:sz w:val="19"/>
        </w:rPr>
      </w:pPr>
    </w:p>
    <w:p w:rsidR="00B27985" w:rsidRDefault="00B27985" w:rsidP="005C0128">
      <w:pPr>
        <w:pStyle w:val="Textoindependiente"/>
        <w:spacing w:before="1"/>
        <w:ind w:left="501" w:right="272"/>
        <w:jc w:val="both"/>
      </w:pPr>
      <w:r>
        <w:t>Se realiza una inspección detallada de la estructura de almacenamiento con el fin de identificar piezas dañadas o fuera de lugar, como componentes golpeados. En este caso específico, se detecta que las calzas están fuera de su ubicación, una cartela está golpeada, y las bases de los puntales están giradas.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B27985" w:rsidRDefault="00B27985" w:rsidP="005C0128">
      <w:pPr>
        <w:pStyle w:val="Textoindependiente"/>
        <w:spacing w:before="1"/>
        <w:ind w:left="501" w:right="272"/>
        <w:jc w:val="both"/>
      </w:pPr>
    </w:p>
    <w:p w:rsidR="00B27985" w:rsidRDefault="00B27985" w:rsidP="005C0128">
      <w:pPr>
        <w:pStyle w:val="Textoindependiente"/>
        <w:spacing w:before="1"/>
        <w:ind w:left="501" w:right="272"/>
        <w:jc w:val="both"/>
      </w:pPr>
      <w:r>
        <w:t xml:space="preserve">En el bloque 7, se detecta que en la base de los puntales, las calzas están mal ubicadas. Para solucionar este problema, se procede a soltar el anclaje del puntal, permitiendo que las calzas se deslicen con facilidad. Una vez en su lugar correcto, se ajusta nuevamente el puntal y se utiliza un </w:t>
      </w:r>
      <w:proofErr w:type="spellStart"/>
      <w:r>
        <w:t>torquímetro</w:t>
      </w:r>
      <w:proofErr w:type="spellEnd"/>
      <w:r>
        <w:t xml:space="preserve"> para asegurarse de que la presión esté dentro de los parámetros adecuados, garantizando que las calzas estén firmemente instaladas.</w:t>
      </w:r>
    </w:p>
    <w:p w:rsidR="00B27985" w:rsidRDefault="00B27985" w:rsidP="005C0128">
      <w:pPr>
        <w:pStyle w:val="Textoindependiente"/>
        <w:spacing w:before="1"/>
        <w:ind w:left="501" w:right="272"/>
        <w:jc w:val="both"/>
      </w:pPr>
    </w:p>
    <w:p w:rsidR="00B27985" w:rsidRDefault="005C0128" w:rsidP="005C0128">
      <w:pPr>
        <w:pStyle w:val="Textoindependiente"/>
        <w:spacing w:before="1"/>
        <w:ind w:left="501" w:right="272"/>
        <w:jc w:val="both"/>
      </w:pPr>
      <w:r>
        <w:rPr>
          <w:noProof/>
          <w:lang w:val="es-CO" w:eastAsia="es-CO"/>
        </w:rPr>
        <w:drawing>
          <wp:anchor distT="0" distB="0" distL="0" distR="0" simplePos="0" relativeHeight="487035392" behindDoc="1" locked="0" layoutInCell="1" allowOverlap="1" wp14:anchorId="50E84676" wp14:editId="79E40610">
            <wp:simplePos x="0" y="0"/>
            <wp:positionH relativeFrom="margin">
              <wp:align>center</wp:align>
            </wp:positionH>
            <wp:positionV relativeFrom="paragraph">
              <wp:posOffset>19685</wp:posOffset>
            </wp:positionV>
            <wp:extent cx="3907714" cy="631507"/>
            <wp:effectExtent l="0" t="0" r="0" b="0"/>
            <wp:wrapNone/>
            <wp:docPr id="12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B27985">
        <w:t>En el bloque 8, se identifica que en el segundo nivel de la línea 6, una cartela doble ha sido golpeada por un montacargas. Se procede al reemplazo de la pieza dañada por una nueva. Para ello, se comienza con el desmontaje de dos carriles y la cartela dañada. Posteriormente, se instala la nueva cartela y se aseguran los carriles con tornillos nuevos, doble arandela y tuercas de seguridad, garantizando una instalación segura y firme.</w:t>
      </w:r>
    </w:p>
    <w:p w:rsidR="00B27985" w:rsidRDefault="00B27985" w:rsidP="005C0128">
      <w:pPr>
        <w:pStyle w:val="Textoindependiente"/>
        <w:spacing w:before="1"/>
        <w:ind w:left="501" w:right="272"/>
        <w:jc w:val="both"/>
      </w:pPr>
    </w:p>
    <w:p w:rsidR="00253A80" w:rsidRDefault="00B27985" w:rsidP="005C0128">
      <w:pPr>
        <w:pStyle w:val="Textoindependiente"/>
        <w:spacing w:before="1"/>
        <w:ind w:left="501" w:right="272"/>
        <w:jc w:val="both"/>
      </w:pPr>
      <w:r>
        <w:t xml:space="preserve">En el bloque 9, se observa que las líneas 5 y 6 de la posición A están giradas. Para corregir este problema, se procede a enderezar las bases. Se comienza soltando la base del puntal para facilitar su movimiento. Con la ayuda de una prensa, se endereza la estructura y, posteriormente, se ajusta de nuevo el puntal. Finalmente, se pasa un </w:t>
      </w:r>
      <w:proofErr w:type="spellStart"/>
      <w:r>
        <w:t>torquímetro</w:t>
      </w:r>
      <w:proofErr w:type="spellEnd"/>
      <w:r>
        <w:t xml:space="preserve"> para verificar que la presión esté dentro de las libras adecuadas, asegurando que el ajuste sea el correcto.</w:t>
      </w:r>
    </w:p>
    <w:p w:rsidR="00B27985" w:rsidRDefault="00B27985" w:rsidP="005C0128">
      <w:pPr>
        <w:pStyle w:val="Textoindependiente"/>
        <w:spacing w:before="1"/>
        <w:ind w:left="501" w:right="272"/>
        <w:jc w:val="both"/>
      </w:pPr>
    </w:p>
    <w:p w:rsidR="00253A80" w:rsidRDefault="00B27985" w:rsidP="005C0128">
      <w:pPr>
        <w:pStyle w:val="Textoindependiente"/>
        <w:ind w:left="501" w:right="395"/>
        <w:jc w:val="both"/>
      </w:pPr>
      <w:r>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B27985" w:rsidRDefault="00B27985" w:rsidP="00B27985">
      <w:pPr>
        <w:pStyle w:val="Textoindependiente"/>
        <w:ind w:left="501" w:right="395"/>
      </w:pPr>
    </w:p>
    <w:tbl>
      <w:tblPr>
        <w:tblStyle w:val="Tablaconcuadrcula"/>
        <w:tblW w:w="0" w:type="auto"/>
        <w:tblInd w:w="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4"/>
        <w:gridCol w:w="5035"/>
      </w:tblGrid>
      <w:tr w:rsidR="00C44793" w:rsidTr="00C44793">
        <w:tc>
          <w:tcPr>
            <w:tcW w:w="5211" w:type="dxa"/>
          </w:tcPr>
          <w:p w:rsidR="00B27985" w:rsidRDefault="00B27985" w:rsidP="00B27985">
            <w:pPr>
              <w:pStyle w:val="Textoindependiente"/>
              <w:ind w:right="395"/>
              <w:jc w:val="center"/>
            </w:pPr>
            <w:r>
              <w:rPr>
                <w:noProof/>
                <w:lang w:val="es-CO" w:eastAsia="es-CO"/>
              </w:rPr>
              <w:lastRenderedPageBreak/>
              <w:drawing>
                <wp:inline distT="0" distB="0" distL="0" distR="0">
                  <wp:extent cx="3174365" cy="3704604"/>
                  <wp:effectExtent l="0" t="0" r="698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51CCAC7.tmp"/>
                          <pic:cNvPicPr/>
                        </pic:nvPicPr>
                        <pic:blipFill>
                          <a:blip r:embed="rId27">
                            <a:extLst>
                              <a:ext uri="{28A0092B-C50C-407E-A947-70E740481C1C}">
                                <a14:useLocalDpi xmlns:a14="http://schemas.microsoft.com/office/drawing/2010/main" val="0"/>
                              </a:ext>
                            </a:extLst>
                          </a:blip>
                          <a:stretch>
                            <a:fillRect/>
                          </a:stretch>
                        </pic:blipFill>
                        <pic:spPr>
                          <a:xfrm>
                            <a:off x="0" y="0"/>
                            <a:ext cx="3199414" cy="3733837"/>
                          </a:xfrm>
                          <a:prstGeom prst="rect">
                            <a:avLst/>
                          </a:prstGeom>
                        </pic:spPr>
                      </pic:pic>
                    </a:graphicData>
                  </a:graphic>
                </wp:inline>
              </w:drawing>
            </w:r>
          </w:p>
        </w:tc>
        <w:tc>
          <w:tcPr>
            <w:tcW w:w="4968" w:type="dxa"/>
          </w:tcPr>
          <w:p w:rsidR="00B27985" w:rsidRDefault="00B27985" w:rsidP="00B27985">
            <w:pPr>
              <w:pStyle w:val="Textoindependiente"/>
              <w:ind w:right="395"/>
              <w:jc w:val="center"/>
            </w:pPr>
            <w:r>
              <w:rPr>
                <w:noProof/>
                <w:lang w:val="es-CO" w:eastAsia="es-CO"/>
              </w:rPr>
              <w:drawing>
                <wp:inline distT="0" distB="0" distL="0" distR="0">
                  <wp:extent cx="3100070" cy="3676087"/>
                  <wp:effectExtent l="0" t="0" r="5080" b="63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51C4CF4.tmp"/>
                          <pic:cNvPicPr/>
                        </pic:nvPicPr>
                        <pic:blipFill>
                          <a:blip r:embed="rId28">
                            <a:extLst>
                              <a:ext uri="{28A0092B-C50C-407E-A947-70E740481C1C}">
                                <a14:useLocalDpi xmlns:a14="http://schemas.microsoft.com/office/drawing/2010/main" val="0"/>
                              </a:ext>
                            </a:extLst>
                          </a:blip>
                          <a:stretch>
                            <a:fillRect/>
                          </a:stretch>
                        </pic:blipFill>
                        <pic:spPr>
                          <a:xfrm>
                            <a:off x="0" y="0"/>
                            <a:ext cx="3129828" cy="3711375"/>
                          </a:xfrm>
                          <a:prstGeom prst="rect">
                            <a:avLst/>
                          </a:prstGeom>
                        </pic:spPr>
                      </pic:pic>
                    </a:graphicData>
                  </a:graphic>
                </wp:inline>
              </w:drawing>
            </w:r>
          </w:p>
        </w:tc>
      </w:tr>
      <w:tr w:rsidR="00C44793" w:rsidTr="00282638">
        <w:tc>
          <w:tcPr>
            <w:tcW w:w="10179" w:type="dxa"/>
            <w:gridSpan w:val="2"/>
          </w:tcPr>
          <w:p w:rsidR="00C44793" w:rsidRDefault="00C44793" w:rsidP="00B27985">
            <w:pPr>
              <w:pStyle w:val="Textoindependiente"/>
              <w:ind w:right="395"/>
              <w:jc w:val="center"/>
            </w:pPr>
            <w:r>
              <w:rPr>
                <w:noProof/>
                <w:lang w:val="es-CO" w:eastAsia="es-CO"/>
              </w:rPr>
              <w:drawing>
                <wp:inline distT="0" distB="0" distL="0" distR="0" wp14:anchorId="7DA818B5" wp14:editId="34C8C3A7">
                  <wp:extent cx="3181350" cy="396938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51C3A91.tmp"/>
                          <pic:cNvPicPr/>
                        </pic:nvPicPr>
                        <pic:blipFill>
                          <a:blip r:embed="rId29">
                            <a:extLst>
                              <a:ext uri="{28A0092B-C50C-407E-A947-70E740481C1C}">
                                <a14:useLocalDpi xmlns:a14="http://schemas.microsoft.com/office/drawing/2010/main" val="0"/>
                              </a:ext>
                            </a:extLst>
                          </a:blip>
                          <a:stretch>
                            <a:fillRect/>
                          </a:stretch>
                        </pic:blipFill>
                        <pic:spPr>
                          <a:xfrm>
                            <a:off x="0" y="0"/>
                            <a:ext cx="3190868" cy="3981261"/>
                          </a:xfrm>
                          <a:prstGeom prst="rect">
                            <a:avLst/>
                          </a:prstGeom>
                        </pic:spPr>
                      </pic:pic>
                    </a:graphicData>
                  </a:graphic>
                </wp:inline>
              </w:drawing>
            </w:r>
          </w:p>
        </w:tc>
      </w:tr>
    </w:tbl>
    <w:p w:rsidR="00B27985" w:rsidRDefault="00B27985" w:rsidP="00B27985">
      <w:pPr>
        <w:pStyle w:val="Textoindependiente"/>
        <w:ind w:left="501" w:right="395"/>
      </w:pPr>
    </w:p>
    <w:p w:rsidR="00C44793" w:rsidRDefault="00C44793" w:rsidP="00B27985">
      <w:pPr>
        <w:pStyle w:val="Textoindependiente"/>
        <w:ind w:left="501" w:right="395"/>
      </w:pPr>
    </w:p>
    <w:p w:rsidR="00C44793" w:rsidRPr="00B27985" w:rsidRDefault="00C44793" w:rsidP="00B27985">
      <w:pPr>
        <w:pStyle w:val="Textoindependiente"/>
        <w:ind w:left="501" w:right="395"/>
      </w:pPr>
    </w:p>
    <w:p w:rsidR="00253A80" w:rsidRDefault="002037C6" w:rsidP="006D4A6C">
      <w:pPr>
        <w:pStyle w:val="Ttulo1"/>
        <w:numPr>
          <w:ilvl w:val="1"/>
          <w:numId w:val="1"/>
        </w:numPr>
        <w:tabs>
          <w:tab w:val="left" w:pos="700"/>
          <w:tab w:val="left" w:pos="701"/>
        </w:tabs>
      </w:pPr>
      <w:bookmarkStart w:id="20" w:name="3.8_ESTANTERIA_TIPO_DRIVE_IN_[BLOQUE_7]_"/>
      <w:bookmarkStart w:id="21" w:name="_Toc185411318"/>
      <w:bookmarkEnd w:id="20"/>
      <w:r>
        <w:t xml:space="preserve">ESTANTERIA TIPO </w:t>
      </w:r>
      <w:r w:rsidR="00B91B15">
        <w:t xml:space="preserve">DRIVE IN </w:t>
      </w:r>
      <w:r>
        <w:t>[BLOQUE</w:t>
      </w:r>
      <w:r w:rsidR="00D11F95">
        <w:rPr>
          <w:spacing w:val="-1"/>
        </w:rPr>
        <w:t xml:space="preserve"> </w:t>
      </w:r>
      <w:r w:rsidR="00282638">
        <w:rPr>
          <w:spacing w:val="-1"/>
        </w:rPr>
        <w:t>11</w:t>
      </w:r>
      <w:r>
        <w:t>]</w:t>
      </w:r>
      <w:r>
        <w:rPr>
          <w:spacing w:val="1"/>
        </w:rPr>
        <w:t xml:space="preserve"> </w:t>
      </w:r>
      <w:r w:rsidR="00B91B15">
        <w:t>STOR</w:t>
      </w:r>
      <w:bookmarkEnd w:id="21"/>
    </w:p>
    <w:p w:rsidR="00253A80" w:rsidRDefault="00253A80">
      <w:pPr>
        <w:pStyle w:val="Textoindependiente"/>
        <w:spacing w:before="9"/>
        <w:rPr>
          <w:b/>
          <w:sz w:val="21"/>
        </w:rPr>
      </w:pPr>
    </w:p>
    <w:p w:rsidR="00282638" w:rsidRDefault="00282638" w:rsidP="005C0128">
      <w:pPr>
        <w:pStyle w:val="Textoindependiente"/>
        <w:ind w:left="501" w:right="502"/>
        <w:jc w:val="both"/>
      </w:pPr>
      <w:r>
        <w:t>Se realiza una inspección detallada de la estructura de almacenamiento con el fin de identificar piezas dañadas o fuera de lugar, como componentes golpeados. En este caso específico, se detecta que los puntales están girados, las riostras están golpeadas, las omegas y el riel omega están dañados, y los carriles no tienen las libras de presión adecuadas.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282638" w:rsidRDefault="00282638" w:rsidP="005C0128">
      <w:pPr>
        <w:pStyle w:val="Textoindependiente"/>
        <w:ind w:left="501" w:right="502"/>
        <w:jc w:val="both"/>
      </w:pPr>
    </w:p>
    <w:p w:rsidR="00282638" w:rsidRDefault="00381AA7" w:rsidP="005C0128">
      <w:pPr>
        <w:pStyle w:val="Textoindependiente"/>
        <w:ind w:left="501" w:right="502"/>
        <w:jc w:val="both"/>
      </w:pPr>
      <w:r>
        <w:rPr>
          <w:noProof/>
          <w:lang w:val="es-CO" w:eastAsia="es-CO"/>
        </w:rPr>
        <w:drawing>
          <wp:anchor distT="0" distB="0" distL="0" distR="0" simplePos="0" relativeHeight="487037440" behindDoc="1" locked="0" layoutInCell="1" allowOverlap="1" wp14:anchorId="50E84676" wp14:editId="79E40610">
            <wp:simplePos x="0" y="0"/>
            <wp:positionH relativeFrom="margin">
              <wp:align>center</wp:align>
            </wp:positionH>
            <wp:positionV relativeFrom="paragraph">
              <wp:posOffset>16510</wp:posOffset>
            </wp:positionV>
            <wp:extent cx="3907714" cy="631507"/>
            <wp:effectExtent l="0" t="0" r="0" b="0"/>
            <wp:wrapNone/>
            <wp:docPr id="13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282638">
        <w:t>En primer lugar, se identifica que los puntales de la posición A de la estructura están girados. Se procede a corregir esta situación soltando la base de los puntales. Con la ayuda de la prensa, se enderezan los puntales y luego se vuelven a ajustar adecuadamente. En las líneas 5, 9 y 12, se identifican riostras golpeadas, las cuales se reemplazan por piezas nuevas, utilizando tornillería nueva para garantizar una instalación segura. Además, se detectan 11 omegas y 2 rieles omega golpeados y en mal estado en las líneas 4, 5, 7, 8, 9 y 10. Se procede con el cambio por material nuevo, que se instala con tornillos nuevos, doble arandela y tuerca de seguridad, asegurando que todos los anclajes también sean nuevos.</w:t>
      </w:r>
    </w:p>
    <w:p w:rsidR="00282638" w:rsidRDefault="00282638" w:rsidP="005C0128">
      <w:pPr>
        <w:pStyle w:val="Textoindependiente"/>
        <w:ind w:left="501" w:right="502"/>
        <w:jc w:val="both"/>
      </w:pPr>
    </w:p>
    <w:p w:rsidR="00282638" w:rsidRDefault="00282638" w:rsidP="005C0128">
      <w:pPr>
        <w:pStyle w:val="Textoindependiente"/>
        <w:ind w:left="501" w:right="502"/>
        <w:jc w:val="both"/>
      </w:pPr>
      <w:r>
        <w:t xml:space="preserve">A continuación, se observa que la tornillería de los carriles está suelta. Con el uso del </w:t>
      </w:r>
      <w:proofErr w:type="spellStart"/>
      <w:r>
        <w:t>torquímetro</w:t>
      </w:r>
      <w:proofErr w:type="spellEnd"/>
      <w:r>
        <w:t>, se ajustan todos los tornillos de la estructura para garantizar que las libras de presión sean las adecuadas, asegurando así el correcto funcionamiento de la estructura.</w:t>
      </w:r>
    </w:p>
    <w:p w:rsidR="00282638" w:rsidRDefault="00282638" w:rsidP="005C0128">
      <w:pPr>
        <w:pStyle w:val="Textoindependiente"/>
        <w:ind w:left="501" w:right="502"/>
        <w:jc w:val="both"/>
      </w:pPr>
    </w:p>
    <w:p w:rsidR="00253A80" w:rsidRDefault="00282638" w:rsidP="005C0128">
      <w:pPr>
        <w:pStyle w:val="Textoindependiente"/>
        <w:ind w:left="501" w:right="502"/>
        <w:jc w:val="both"/>
      </w:pPr>
      <w:r>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282638" w:rsidRDefault="00282638" w:rsidP="00282638">
      <w:pPr>
        <w:pStyle w:val="Textoindependiente"/>
        <w:ind w:left="501" w:right="502"/>
      </w:pPr>
    </w:p>
    <w:tbl>
      <w:tblPr>
        <w:tblStyle w:val="Tablaconcuadrcula"/>
        <w:tblW w:w="0" w:type="auto"/>
        <w:tblInd w:w="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9"/>
        <w:gridCol w:w="4860"/>
      </w:tblGrid>
      <w:tr w:rsidR="00BA2086" w:rsidTr="00BA2086">
        <w:tc>
          <w:tcPr>
            <w:tcW w:w="5335" w:type="dxa"/>
          </w:tcPr>
          <w:p w:rsidR="00282638" w:rsidRDefault="00BA2086" w:rsidP="00BA2086">
            <w:pPr>
              <w:pStyle w:val="Textoindependiente"/>
              <w:ind w:right="502"/>
              <w:jc w:val="center"/>
            </w:pPr>
            <w:r>
              <w:rPr>
                <w:noProof/>
                <w:lang w:val="es-CO" w:eastAsia="es-CO"/>
              </w:rPr>
              <w:lastRenderedPageBreak/>
              <w:drawing>
                <wp:inline distT="0" distB="0" distL="0" distR="0">
                  <wp:extent cx="3267075" cy="4026535"/>
                  <wp:effectExtent l="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51C199.tmp"/>
                          <pic:cNvPicPr/>
                        </pic:nvPicPr>
                        <pic:blipFill>
                          <a:blip r:embed="rId30">
                            <a:extLst>
                              <a:ext uri="{28A0092B-C50C-407E-A947-70E740481C1C}">
                                <a14:useLocalDpi xmlns:a14="http://schemas.microsoft.com/office/drawing/2010/main" val="0"/>
                              </a:ext>
                            </a:extLst>
                          </a:blip>
                          <a:stretch>
                            <a:fillRect/>
                          </a:stretch>
                        </pic:blipFill>
                        <pic:spPr>
                          <a:xfrm>
                            <a:off x="0" y="0"/>
                            <a:ext cx="3314060" cy="4084442"/>
                          </a:xfrm>
                          <a:prstGeom prst="rect">
                            <a:avLst/>
                          </a:prstGeom>
                        </pic:spPr>
                      </pic:pic>
                    </a:graphicData>
                  </a:graphic>
                </wp:inline>
              </w:drawing>
            </w:r>
          </w:p>
        </w:tc>
        <w:tc>
          <w:tcPr>
            <w:tcW w:w="5335" w:type="dxa"/>
          </w:tcPr>
          <w:p w:rsidR="00282638" w:rsidRDefault="00BA2086" w:rsidP="00BA2086">
            <w:pPr>
              <w:pStyle w:val="Textoindependiente"/>
              <w:ind w:right="502"/>
              <w:jc w:val="center"/>
            </w:pPr>
            <w:r>
              <w:rPr>
                <w:noProof/>
                <w:lang w:val="es-CO" w:eastAsia="es-CO"/>
              </w:rPr>
              <w:drawing>
                <wp:inline distT="0" distB="0" distL="0" distR="0">
                  <wp:extent cx="2952622" cy="4032885"/>
                  <wp:effectExtent l="0" t="0" r="635"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51CCCF8.tmp"/>
                          <pic:cNvPicPr/>
                        </pic:nvPicPr>
                        <pic:blipFill>
                          <a:blip r:embed="rId31">
                            <a:extLst>
                              <a:ext uri="{28A0092B-C50C-407E-A947-70E740481C1C}">
                                <a14:useLocalDpi xmlns:a14="http://schemas.microsoft.com/office/drawing/2010/main" val="0"/>
                              </a:ext>
                            </a:extLst>
                          </a:blip>
                          <a:stretch>
                            <a:fillRect/>
                          </a:stretch>
                        </pic:blipFill>
                        <pic:spPr>
                          <a:xfrm>
                            <a:off x="0" y="0"/>
                            <a:ext cx="2982238" cy="4073337"/>
                          </a:xfrm>
                          <a:prstGeom prst="rect">
                            <a:avLst/>
                          </a:prstGeom>
                        </pic:spPr>
                      </pic:pic>
                    </a:graphicData>
                  </a:graphic>
                </wp:inline>
              </w:drawing>
            </w:r>
          </w:p>
        </w:tc>
      </w:tr>
      <w:tr w:rsidR="00BA2086" w:rsidTr="00BA2086">
        <w:tc>
          <w:tcPr>
            <w:tcW w:w="5335" w:type="dxa"/>
          </w:tcPr>
          <w:p w:rsidR="00282638" w:rsidRDefault="00BA2086" w:rsidP="00BA2086">
            <w:pPr>
              <w:pStyle w:val="Textoindependiente"/>
              <w:ind w:right="502"/>
              <w:jc w:val="center"/>
            </w:pPr>
            <w:r>
              <w:rPr>
                <w:noProof/>
                <w:lang w:val="es-CO" w:eastAsia="es-CO"/>
              </w:rPr>
              <w:drawing>
                <wp:inline distT="0" distB="0" distL="0" distR="0">
                  <wp:extent cx="3267075" cy="3507381"/>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51C2C30.tmp"/>
                          <pic:cNvPicPr/>
                        </pic:nvPicPr>
                        <pic:blipFill>
                          <a:blip r:embed="rId32">
                            <a:extLst>
                              <a:ext uri="{28A0092B-C50C-407E-A947-70E740481C1C}">
                                <a14:useLocalDpi xmlns:a14="http://schemas.microsoft.com/office/drawing/2010/main" val="0"/>
                              </a:ext>
                            </a:extLst>
                          </a:blip>
                          <a:stretch>
                            <a:fillRect/>
                          </a:stretch>
                        </pic:blipFill>
                        <pic:spPr>
                          <a:xfrm>
                            <a:off x="0" y="0"/>
                            <a:ext cx="3295700" cy="3538111"/>
                          </a:xfrm>
                          <a:prstGeom prst="rect">
                            <a:avLst/>
                          </a:prstGeom>
                        </pic:spPr>
                      </pic:pic>
                    </a:graphicData>
                  </a:graphic>
                </wp:inline>
              </w:drawing>
            </w:r>
          </w:p>
        </w:tc>
        <w:tc>
          <w:tcPr>
            <w:tcW w:w="5335" w:type="dxa"/>
          </w:tcPr>
          <w:p w:rsidR="00282638" w:rsidRDefault="00BA2086" w:rsidP="00BA2086">
            <w:pPr>
              <w:pStyle w:val="Textoindependiente"/>
              <w:ind w:right="502"/>
              <w:jc w:val="center"/>
            </w:pPr>
            <w:r>
              <w:rPr>
                <w:noProof/>
                <w:lang w:val="es-CO" w:eastAsia="es-CO"/>
              </w:rPr>
              <w:drawing>
                <wp:inline distT="0" distB="0" distL="0" distR="0">
                  <wp:extent cx="2942590" cy="351409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51CEA22.tmp"/>
                          <pic:cNvPicPr/>
                        </pic:nvPicPr>
                        <pic:blipFill>
                          <a:blip r:embed="rId33">
                            <a:extLst>
                              <a:ext uri="{28A0092B-C50C-407E-A947-70E740481C1C}">
                                <a14:useLocalDpi xmlns:a14="http://schemas.microsoft.com/office/drawing/2010/main" val="0"/>
                              </a:ext>
                            </a:extLst>
                          </a:blip>
                          <a:stretch>
                            <a:fillRect/>
                          </a:stretch>
                        </pic:blipFill>
                        <pic:spPr>
                          <a:xfrm>
                            <a:off x="0" y="0"/>
                            <a:ext cx="2977623" cy="3555927"/>
                          </a:xfrm>
                          <a:prstGeom prst="rect">
                            <a:avLst/>
                          </a:prstGeom>
                        </pic:spPr>
                      </pic:pic>
                    </a:graphicData>
                  </a:graphic>
                </wp:inline>
              </w:drawing>
            </w:r>
          </w:p>
        </w:tc>
      </w:tr>
    </w:tbl>
    <w:p w:rsidR="00282638" w:rsidRDefault="00282638" w:rsidP="00282638">
      <w:pPr>
        <w:pStyle w:val="Textoindependiente"/>
        <w:ind w:left="501" w:right="502"/>
      </w:pPr>
    </w:p>
    <w:p w:rsidR="00253A80" w:rsidRDefault="00253A80">
      <w:pPr>
        <w:pStyle w:val="Textoindependiente"/>
        <w:spacing w:before="1"/>
      </w:pPr>
    </w:p>
    <w:p w:rsidR="00253A80" w:rsidRDefault="00253A80">
      <w:pPr>
        <w:pStyle w:val="Textoindependiente"/>
      </w:pPr>
    </w:p>
    <w:p w:rsidR="00253A80" w:rsidRDefault="00253A80">
      <w:pPr>
        <w:pStyle w:val="Textoindependiente"/>
      </w:pPr>
    </w:p>
    <w:p w:rsidR="00253A80" w:rsidRDefault="002037C6" w:rsidP="006D4A6C">
      <w:pPr>
        <w:pStyle w:val="Ttulo1"/>
        <w:numPr>
          <w:ilvl w:val="1"/>
          <w:numId w:val="1"/>
        </w:numPr>
        <w:tabs>
          <w:tab w:val="left" w:pos="700"/>
          <w:tab w:val="left" w:pos="701"/>
        </w:tabs>
      </w:pPr>
      <w:bookmarkStart w:id="22" w:name="3.9_ESTANTERIA_TIPO_DRIVE_IN_[BLOQUE_8]_"/>
      <w:bookmarkStart w:id="23" w:name="_Toc185411319"/>
      <w:bookmarkEnd w:id="22"/>
      <w:r>
        <w:t xml:space="preserve">ESTANTERIA TIPO </w:t>
      </w:r>
      <w:r w:rsidR="00D11F95">
        <w:t>DRIVE IN</w:t>
      </w:r>
      <w:r>
        <w:rPr>
          <w:spacing w:val="-53"/>
        </w:rPr>
        <w:t xml:space="preserve"> </w:t>
      </w:r>
      <w:r>
        <w:t>[BLOQUE</w:t>
      </w:r>
      <w:r>
        <w:rPr>
          <w:spacing w:val="-1"/>
        </w:rPr>
        <w:t xml:space="preserve"> </w:t>
      </w:r>
      <w:r w:rsidR="009C3FC7">
        <w:t>12</w:t>
      </w:r>
      <w:r>
        <w:t>]</w:t>
      </w:r>
      <w:r>
        <w:rPr>
          <w:spacing w:val="1"/>
        </w:rPr>
        <w:t xml:space="preserve"> </w:t>
      </w:r>
      <w:r w:rsidR="009C3FC7">
        <w:t>MEXROLL</w:t>
      </w:r>
      <w:bookmarkEnd w:id="23"/>
    </w:p>
    <w:p w:rsidR="00253A80" w:rsidRDefault="00253A80">
      <w:pPr>
        <w:pStyle w:val="Textoindependiente"/>
        <w:spacing w:before="12"/>
        <w:rPr>
          <w:b/>
          <w:sz w:val="21"/>
        </w:rPr>
      </w:pPr>
    </w:p>
    <w:p w:rsidR="00147982" w:rsidRPr="004750A7" w:rsidRDefault="00147982" w:rsidP="005C0128">
      <w:pPr>
        <w:pStyle w:val="Textoindependiente"/>
        <w:spacing w:before="12"/>
        <w:ind w:left="484"/>
        <w:jc w:val="both"/>
      </w:pPr>
      <w:r w:rsidRPr="004750A7">
        <w:t>Se realiza una inspección detallada de la estructura de almacenamiento con el fin de identificar piezas dañadas o fuera de lugar, como componentes golpeados. En este caso específico, se detecta que los puntales están girados y golpeados, y se identifica que no tienen extensiones de puntal con sus componentes correspondientes.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147982" w:rsidRPr="004750A7" w:rsidRDefault="00147982" w:rsidP="005C0128">
      <w:pPr>
        <w:pStyle w:val="Textoindependiente"/>
        <w:spacing w:before="12"/>
        <w:ind w:left="484"/>
        <w:jc w:val="both"/>
      </w:pPr>
    </w:p>
    <w:p w:rsidR="00147982" w:rsidRPr="004750A7" w:rsidRDefault="00381AA7" w:rsidP="005C0128">
      <w:pPr>
        <w:pStyle w:val="Textoindependiente"/>
        <w:spacing w:before="12"/>
        <w:ind w:left="484"/>
        <w:jc w:val="both"/>
      </w:pPr>
      <w:r>
        <w:rPr>
          <w:noProof/>
          <w:lang w:val="es-CO" w:eastAsia="es-CO"/>
        </w:rPr>
        <w:drawing>
          <wp:anchor distT="0" distB="0" distL="0" distR="0" simplePos="0" relativeHeight="487039488" behindDoc="1" locked="0" layoutInCell="1" allowOverlap="1" wp14:anchorId="50E84676" wp14:editId="79E40610">
            <wp:simplePos x="0" y="0"/>
            <wp:positionH relativeFrom="margin">
              <wp:align>center</wp:align>
            </wp:positionH>
            <wp:positionV relativeFrom="paragraph">
              <wp:posOffset>23495</wp:posOffset>
            </wp:positionV>
            <wp:extent cx="3907714" cy="631507"/>
            <wp:effectExtent l="0" t="0" r="0" b="0"/>
            <wp:wrapNone/>
            <wp:docPr id="13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147982" w:rsidRPr="004750A7">
        <w:t xml:space="preserve">En primer lugar, se identifica que los puntales de la posición A de la estructura están girados y dañados en las líneas 9, 10, 11, 12 y 13. Para corregir esta situación, se procede a soltar la base del puntal, lo que facilita la movilidad de las calzas y el propio puntal. Se enderezan los puntales y se acomodan las calzas antes de volver a ajustar la base. En las líneas 1 y 2, se detectan dos puntales dañados, por lo que se procede a su reemplazo. El proceso comienza con el desmontaje de los dos bastidores, a los cuales se les corrige la medida de las riostras. Una vez </w:t>
      </w:r>
      <w:proofErr w:type="gramStart"/>
      <w:r w:rsidR="00147982" w:rsidRPr="004750A7">
        <w:t>todo</w:t>
      </w:r>
      <w:proofErr w:type="gramEnd"/>
      <w:r w:rsidR="00147982" w:rsidRPr="004750A7">
        <w:t xml:space="preserve"> está ajustado, se instalan los puntales nuevos, y se procede a colocar los bastidores en la ubicación original.</w:t>
      </w:r>
    </w:p>
    <w:p w:rsidR="00147982" w:rsidRPr="004750A7" w:rsidRDefault="00147982" w:rsidP="005C0128">
      <w:pPr>
        <w:pStyle w:val="Textoindependiente"/>
        <w:spacing w:before="12"/>
        <w:ind w:left="484"/>
        <w:jc w:val="both"/>
      </w:pPr>
    </w:p>
    <w:p w:rsidR="00147982" w:rsidRPr="004750A7" w:rsidRDefault="00147982" w:rsidP="005C0128">
      <w:pPr>
        <w:pStyle w:val="Textoindependiente"/>
        <w:spacing w:before="12"/>
        <w:ind w:left="484"/>
        <w:jc w:val="both"/>
      </w:pPr>
      <w:r w:rsidRPr="004750A7">
        <w:t xml:space="preserve">En las líneas 2 y 3 del tercer nivel, se identifican posiciones cerradas por falta de material, como extensiones de puntal, riostrado, </w:t>
      </w:r>
      <w:proofErr w:type="spellStart"/>
      <w:r w:rsidRPr="004750A7">
        <w:t>distanciadores</w:t>
      </w:r>
      <w:proofErr w:type="spellEnd"/>
      <w:r w:rsidRPr="004750A7">
        <w:t xml:space="preserve"> y vigas de amarre. Se procede a instalar estos componentes, asegurando primero las extensiones de puntal con una platina que se coloca en la parte interna del puntal, sujetándola con seis tornillos en cada extensión. Luego, se instalan las riostras tanto diagonales como horizontales, y se colocan las cuatro vigas de amarre. Todo el material se instala con tornillería nueva, utilizando doble arandela y tuerca de seguridad.</w:t>
      </w:r>
    </w:p>
    <w:p w:rsidR="00147982" w:rsidRPr="004750A7" w:rsidRDefault="00147982" w:rsidP="005C0128">
      <w:pPr>
        <w:pStyle w:val="Textoindependiente"/>
        <w:spacing w:before="12"/>
        <w:ind w:left="484"/>
        <w:jc w:val="both"/>
      </w:pPr>
    </w:p>
    <w:p w:rsidR="00147982" w:rsidRPr="004750A7" w:rsidRDefault="00147982" w:rsidP="005C0128">
      <w:pPr>
        <w:pStyle w:val="Textoindependiente"/>
        <w:spacing w:before="12"/>
        <w:ind w:left="484"/>
        <w:jc w:val="both"/>
      </w:pPr>
      <w:r w:rsidRPr="004750A7">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58053A" w:rsidRDefault="0058053A" w:rsidP="00147982">
      <w:pPr>
        <w:pStyle w:val="Textoindependiente"/>
        <w:spacing w:before="12"/>
        <w:ind w:left="484"/>
        <w:rPr>
          <w:sz w:val="21"/>
        </w:rPr>
      </w:pPr>
    </w:p>
    <w:p w:rsidR="0058053A" w:rsidRDefault="0058053A" w:rsidP="00147982">
      <w:pPr>
        <w:pStyle w:val="Textoindependiente"/>
        <w:spacing w:before="12"/>
        <w:ind w:left="484"/>
        <w:rPr>
          <w:sz w:val="21"/>
        </w:rPr>
      </w:pPr>
    </w:p>
    <w:tbl>
      <w:tblPr>
        <w:tblStyle w:val="Tablaconcuadrcula"/>
        <w:tblW w:w="0" w:type="auto"/>
        <w:tblInd w:w="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4460"/>
      </w:tblGrid>
      <w:tr w:rsidR="0058053A" w:rsidTr="0058053A">
        <w:tc>
          <w:tcPr>
            <w:tcW w:w="5335" w:type="dxa"/>
          </w:tcPr>
          <w:p w:rsidR="0058053A" w:rsidRDefault="0058053A" w:rsidP="0058053A">
            <w:pPr>
              <w:pStyle w:val="Textoindependiente"/>
              <w:spacing w:before="12"/>
              <w:jc w:val="center"/>
              <w:rPr>
                <w:sz w:val="21"/>
              </w:rPr>
            </w:pPr>
            <w:r>
              <w:rPr>
                <w:noProof/>
                <w:sz w:val="21"/>
                <w:lang w:val="es-CO" w:eastAsia="es-CO"/>
              </w:rPr>
              <w:lastRenderedPageBreak/>
              <w:drawing>
                <wp:inline distT="0" distB="0" distL="0" distR="0">
                  <wp:extent cx="3524250" cy="3695668"/>
                  <wp:effectExtent l="0" t="0" r="0" b="63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51C7AB5.tmp"/>
                          <pic:cNvPicPr/>
                        </pic:nvPicPr>
                        <pic:blipFill>
                          <a:blip r:embed="rId34">
                            <a:extLst>
                              <a:ext uri="{28A0092B-C50C-407E-A947-70E740481C1C}">
                                <a14:useLocalDpi xmlns:a14="http://schemas.microsoft.com/office/drawing/2010/main" val="0"/>
                              </a:ext>
                            </a:extLst>
                          </a:blip>
                          <a:stretch>
                            <a:fillRect/>
                          </a:stretch>
                        </pic:blipFill>
                        <pic:spPr>
                          <a:xfrm>
                            <a:off x="0" y="0"/>
                            <a:ext cx="3548905" cy="3721522"/>
                          </a:xfrm>
                          <a:prstGeom prst="rect">
                            <a:avLst/>
                          </a:prstGeom>
                        </pic:spPr>
                      </pic:pic>
                    </a:graphicData>
                  </a:graphic>
                </wp:inline>
              </w:drawing>
            </w:r>
          </w:p>
        </w:tc>
        <w:tc>
          <w:tcPr>
            <w:tcW w:w="5335" w:type="dxa"/>
          </w:tcPr>
          <w:p w:rsidR="0058053A" w:rsidRDefault="0058053A" w:rsidP="0058053A">
            <w:pPr>
              <w:pStyle w:val="Textoindependiente"/>
              <w:spacing w:before="12"/>
              <w:jc w:val="center"/>
              <w:rPr>
                <w:sz w:val="21"/>
              </w:rPr>
            </w:pPr>
            <w:r>
              <w:rPr>
                <w:noProof/>
                <w:sz w:val="21"/>
                <w:lang w:val="es-CO" w:eastAsia="es-CO"/>
              </w:rPr>
              <w:drawing>
                <wp:inline distT="0" distB="0" distL="0" distR="0">
                  <wp:extent cx="2724564" cy="3731895"/>
                  <wp:effectExtent l="0" t="0" r="0" b="190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51CE680.tmp"/>
                          <pic:cNvPicPr/>
                        </pic:nvPicPr>
                        <pic:blipFill>
                          <a:blip r:embed="rId35">
                            <a:extLst>
                              <a:ext uri="{28A0092B-C50C-407E-A947-70E740481C1C}">
                                <a14:useLocalDpi xmlns:a14="http://schemas.microsoft.com/office/drawing/2010/main" val="0"/>
                              </a:ext>
                            </a:extLst>
                          </a:blip>
                          <a:stretch>
                            <a:fillRect/>
                          </a:stretch>
                        </pic:blipFill>
                        <pic:spPr>
                          <a:xfrm>
                            <a:off x="0" y="0"/>
                            <a:ext cx="2754091" cy="3772339"/>
                          </a:xfrm>
                          <a:prstGeom prst="rect">
                            <a:avLst/>
                          </a:prstGeom>
                        </pic:spPr>
                      </pic:pic>
                    </a:graphicData>
                  </a:graphic>
                </wp:inline>
              </w:drawing>
            </w:r>
          </w:p>
        </w:tc>
      </w:tr>
      <w:tr w:rsidR="0058053A" w:rsidTr="0058053A">
        <w:tc>
          <w:tcPr>
            <w:tcW w:w="5335" w:type="dxa"/>
          </w:tcPr>
          <w:p w:rsidR="0058053A" w:rsidRDefault="0058053A" w:rsidP="0058053A">
            <w:pPr>
              <w:pStyle w:val="Textoindependiente"/>
              <w:spacing w:before="12"/>
              <w:jc w:val="center"/>
              <w:rPr>
                <w:sz w:val="21"/>
              </w:rPr>
            </w:pPr>
            <w:r>
              <w:rPr>
                <w:noProof/>
                <w:sz w:val="21"/>
                <w:lang w:val="es-CO" w:eastAsia="es-CO"/>
              </w:rPr>
              <w:drawing>
                <wp:inline distT="0" distB="0" distL="0" distR="0">
                  <wp:extent cx="3533775" cy="3874770"/>
                  <wp:effectExtent l="0" t="0" r="952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51C72E3.tmp"/>
                          <pic:cNvPicPr/>
                        </pic:nvPicPr>
                        <pic:blipFill>
                          <a:blip r:embed="rId36">
                            <a:extLst>
                              <a:ext uri="{28A0092B-C50C-407E-A947-70E740481C1C}">
                                <a14:useLocalDpi xmlns:a14="http://schemas.microsoft.com/office/drawing/2010/main" val="0"/>
                              </a:ext>
                            </a:extLst>
                          </a:blip>
                          <a:stretch>
                            <a:fillRect/>
                          </a:stretch>
                        </pic:blipFill>
                        <pic:spPr>
                          <a:xfrm>
                            <a:off x="0" y="0"/>
                            <a:ext cx="3560957" cy="3904575"/>
                          </a:xfrm>
                          <a:prstGeom prst="rect">
                            <a:avLst/>
                          </a:prstGeom>
                        </pic:spPr>
                      </pic:pic>
                    </a:graphicData>
                  </a:graphic>
                </wp:inline>
              </w:drawing>
            </w:r>
          </w:p>
        </w:tc>
        <w:tc>
          <w:tcPr>
            <w:tcW w:w="5335" w:type="dxa"/>
          </w:tcPr>
          <w:p w:rsidR="0058053A" w:rsidRDefault="0058053A" w:rsidP="0058053A">
            <w:pPr>
              <w:pStyle w:val="Textoindependiente"/>
              <w:spacing w:before="12"/>
              <w:jc w:val="center"/>
              <w:rPr>
                <w:sz w:val="21"/>
              </w:rPr>
            </w:pPr>
            <w:r>
              <w:rPr>
                <w:noProof/>
                <w:sz w:val="21"/>
                <w:lang w:val="es-CO" w:eastAsia="es-CO"/>
              </w:rPr>
              <w:drawing>
                <wp:inline distT="0" distB="0" distL="0" distR="0">
                  <wp:extent cx="2716530" cy="3865767"/>
                  <wp:effectExtent l="0" t="0" r="7620" b="190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51C45EE.tmp"/>
                          <pic:cNvPicPr/>
                        </pic:nvPicPr>
                        <pic:blipFill>
                          <a:blip r:embed="rId37">
                            <a:extLst>
                              <a:ext uri="{28A0092B-C50C-407E-A947-70E740481C1C}">
                                <a14:useLocalDpi xmlns:a14="http://schemas.microsoft.com/office/drawing/2010/main" val="0"/>
                              </a:ext>
                            </a:extLst>
                          </a:blip>
                          <a:stretch>
                            <a:fillRect/>
                          </a:stretch>
                        </pic:blipFill>
                        <pic:spPr>
                          <a:xfrm>
                            <a:off x="0" y="0"/>
                            <a:ext cx="2746212" cy="3908006"/>
                          </a:xfrm>
                          <a:prstGeom prst="rect">
                            <a:avLst/>
                          </a:prstGeom>
                        </pic:spPr>
                      </pic:pic>
                    </a:graphicData>
                  </a:graphic>
                </wp:inline>
              </w:drawing>
            </w:r>
          </w:p>
        </w:tc>
      </w:tr>
    </w:tbl>
    <w:p w:rsidR="0058053A" w:rsidRPr="009042B8" w:rsidRDefault="0058053A" w:rsidP="00147982">
      <w:pPr>
        <w:pStyle w:val="Textoindependiente"/>
        <w:spacing w:before="12"/>
        <w:ind w:left="484"/>
        <w:rPr>
          <w:sz w:val="21"/>
        </w:rPr>
        <w:sectPr w:rsidR="0058053A" w:rsidRPr="009042B8">
          <w:footerReference w:type="default" r:id="rId38"/>
          <w:pgSz w:w="12240" w:h="15840"/>
          <w:pgMar w:top="1880" w:right="820" w:bottom="1340" w:left="740" w:header="708" w:footer="1154" w:gutter="0"/>
          <w:cols w:space="720"/>
        </w:sectPr>
      </w:pPr>
    </w:p>
    <w:p w:rsidR="009042B8" w:rsidRDefault="009042B8">
      <w:pPr>
        <w:pStyle w:val="Textoindependiente"/>
        <w:rPr>
          <w:sz w:val="20"/>
        </w:rPr>
      </w:pPr>
    </w:p>
    <w:p w:rsidR="00253A80" w:rsidRDefault="00253A80">
      <w:pPr>
        <w:pStyle w:val="Textoindependiente"/>
        <w:spacing w:before="9"/>
        <w:rPr>
          <w:sz w:val="24"/>
        </w:rPr>
      </w:pPr>
    </w:p>
    <w:p w:rsidR="004750A7" w:rsidRDefault="009042B8" w:rsidP="004750A7">
      <w:pPr>
        <w:pStyle w:val="Ttulo1"/>
        <w:numPr>
          <w:ilvl w:val="1"/>
          <w:numId w:val="1"/>
        </w:numPr>
        <w:tabs>
          <w:tab w:val="left" w:pos="701"/>
        </w:tabs>
        <w:spacing w:before="51"/>
      </w:pPr>
      <w:bookmarkStart w:id="24" w:name="3.10_ESTANTERIA_TIPO_DRIVE_IN_[BLOQUE_9]"/>
      <w:bookmarkStart w:id="25" w:name="_Toc185411320"/>
      <w:bookmarkEnd w:id="24"/>
      <w:r>
        <w:t xml:space="preserve">ESTANTERIA </w:t>
      </w:r>
      <w:r w:rsidR="00D11F95">
        <w:t xml:space="preserve">TIPO </w:t>
      </w:r>
      <w:r w:rsidR="0058053A">
        <w:t>SELECTIVA</w:t>
      </w:r>
      <w:r w:rsidR="00D11F95">
        <w:rPr>
          <w:spacing w:val="-53"/>
        </w:rPr>
        <w:t xml:space="preserve"> </w:t>
      </w:r>
      <w:r w:rsidR="00D11F95">
        <w:t>[BLOQUE</w:t>
      </w:r>
      <w:r w:rsidR="00D11F95">
        <w:rPr>
          <w:spacing w:val="-1"/>
        </w:rPr>
        <w:t xml:space="preserve"> </w:t>
      </w:r>
      <w:r w:rsidR="004750A7">
        <w:t>14</w:t>
      </w:r>
      <w:r w:rsidR="00D11F95">
        <w:t>]</w:t>
      </w:r>
      <w:r w:rsidR="00D11F95">
        <w:rPr>
          <w:spacing w:val="1"/>
        </w:rPr>
        <w:t xml:space="preserve"> </w:t>
      </w:r>
      <w:r w:rsidR="004750A7">
        <w:t>MEXROLL</w:t>
      </w:r>
      <w:bookmarkEnd w:id="25"/>
    </w:p>
    <w:p w:rsidR="00253A80" w:rsidRPr="00D11F95" w:rsidRDefault="00253A80" w:rsidP="004750A7">
      <w:pPr>
        <w:pStyle w:val="Ttulo1"/>
        <w:tabs>
          <w:tab w:val="left" w:pos="701"/>
        </w:tabs>
        <w:spacing w:before="51"/>
        <w:ind w:left="1061"/>
      </w:pPr>
    </w:p>
    <w:p w:rsidR="004750A7" w:rsidRPr="004750A7" w:rsidRDefault="004750A7" w:rsidP="005C0128">
      <w:pPr>
        <w:pStyle w:val="Textoindependiente"/>
        <w:ind w:left="484"/>
        <w:jc w:val="both"/>
      </w:pPr>
      <w:r w:rsidRPr="004750A7">
        <w:t>Se realiza una inspección detallada de la estructura de almacenamiento con el fin de identificar piezas dañadas o fuera de lugar, como componentes golpeados. En este caso específico, se detecta que la estructura no cuenta con puentes de resistencia y que está desalineada.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4750A7" w:rsidRPr="004750A7" w:rsidRDefault="004750A7" w:rsidP="005C0128">
      <w:pPr>
        <w:pStyle w:val="Textoindependiente"/>
        <w:ind w:left="484"/>
        <w:jc w:val="both"/>
      </w:pPr>
    </w:p>
    <w:p w:rsidR="004750A7" w:rsidRPr="004750A7" w:rsidRDefault="00381AA7" w:rsidP="005C0128">
      <w:pPr>
        <w:pStyle w:val="Textoindependiente"/>
        <w:ind w:left="484"/>
        <w:jc w:val="both"/>
      </w:pPr>
      <w:r>
        <w:rPr>
          <w:noProof/>
          <w:lang w:val="es-CO" w:eastAsia="es-CO"/>
        </w:rPr>
        <w:drawing>
          <wp:anchor distT="0" distB="0" distL="0" distR="0" simplePos="0" relativeHeight="487041536" behindDoc="1" locked="0" layoutInCell="1" allowOverlap="1" wp14:anchorId="50E84676" wp14:editId="79E40610">
            <wp:simplePos x="0" y="0"/>
            <wp:positionH relativeFrom="margin">
              <wp:align>center</wp:align>
            </wp:positionH>
            <wp:positionV relativeFrom="paragraph">
              <wp:posOffset>9525</wp:posOffset>
            </wp:positionV>
            <wp:extent cx="3907714" cy="631507"/>
            <wp:effectExtent l="0" t="0" r="0" b="0"/>
            <wp:wrapNone/>
            <wp:docPr id="13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4750A7" w:rsidRPr="004750A7">
        <w:t>Se identifica que la estructura está desalineada, por lo que se procede a desanclar toda la estructura. Luego, se utilizan niveles de gota y agua para identificar qué puntales requieren calzas. Una vez que se han instalado las calzas necesarias, se ancla nuevamente la estructura utilizando anclajes nuevos. Se toman las plomadas para verificar que la alineación esté correcta y que esté en nivel 0.</w:t>
      </w:r>
    </w:p>
    <w:p w:rsidR="004750A7" w:rsidRPr="004750A7" w:rsidRDefault="004750A7" w:rsidP="005C0128">
      <w:pPr>
        <w:pStyle w:val="Textoindependiente"/>
        <w:ind w:left="484"/>
        <w:jc w:val="both"/>
      </w:pPr>
    </w:p>
    <w:p w:rsidR="004750A7" w:rsidRPr="004750A7" w:rsidRDefault="004750A7" w:rsidP="005C0128">
      <w:pPr>
        <w:pStyle w:val="Textoindependiente"/>
        <w:ind w:left="484"/>
        <w:jc w:val="both"/>
      </w:pPr>
      <w:r w:rsidRPr="004750A7">
        <w:t xml:space="preserve">A continuación, se instalan 18 puentes de resistencia, los cuales proporcionan mayor estabilidad y seguridad al operario de </w:t>
      </w:r>
      <w:proofErr w:type="spellStart"/>
      <w:r w:rsidRPr="004750A7">
        <w:t>montacarga</w:t>
      </w:r>
      <w:proofErr w:type="spellEnd"/>
      <w:r w:rsidRPr="004750A7">
        <w:t xml:space="preserve"> durante el proceso de carga y descarga de productos. Estos puentes son fundamentales para garantizar la seguridad del sistema y el correcto almacenamiento de los productos.</w:t>
      </w:r>
    </w:p>
    <w:p w:rsidR="004750A7" w:rsidRPr="004750A7" w:rsidRDefault="004750A7" w:rsidP="005C0128">
      <w:pPr>
        <w:pStyle w:val="Textoindependiente"/>
        <w:ind w:left="484"/>
        <w:jc w:val="both"/>
      </w:pPr>
    </w:p>
    <w:p w:rsidR="00253A80" w:rsidRPr="004750A7" w:rsidRDefault="004750A7" w:rsidP="005C0128">
      <w:pPr>
        <w:pStyle w:val="Textoindependiente"/>
        <w:ind w:left="484"/>
        <w:jc w:val="both"/>
      </w:pPr>
      <w:r w:rsidRPr="004750A7">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253A80" w:rsidRDefault="00253A80">
      <w:pPr>
        <w:pStyle w:val="Textoindependiente"/>
        <w:spacing w:before="11" w:after="1"/>
        <w:rPr>
          <w:sz w:val="23"/>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70"/>
      </w:tblGrid>
      <w:tr w:rsidR="004750A7" w:rsidTr="004750A7">
        <w:tc>
          <w:tcPr>
            <w:tcW w:w="10670" w:type="dxa"/>
          </w:tcPr>
          <w:p w:rsidR="004750A7" w:rsidRDefault="004750A7" w:rsidP="004750A7">
            <w:pPr>
              <w:pStyle w:val="Textoindependiente"/>
              <w:spacing w:before="11" w:after="1"/>
              <w:jc w:val="center"/>
              <w:rPr>
                <w:sz w:val="23"/>
              </w:rPr>
            </w:pPr>
            <w:r>
              <w:rPr>
                <w:noProof/>
                <w:sz w:val="23"/>
                <w:lang w:val="es-CO" w:eastAsia="es-CO"/>
              </w:rPr>
              <w:drawing>
                <wp:inline distT="0" distB="0" distL="0" distR="0">
                  <wp:extent cx="4562608" cy="3220085"/>
                  <wp:effectExtent l="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1C207E.tmp"/>
                          <pic:cNvPicPr/>
                        </pic:nvPicPr>
                        <pic:blipFill>
                          <a:blip r:embed="rId39">
                            <a:extLst>
                              <a:ext uri="{28A0092B-C50C-407E-A947-70E740481C1C}">
                                <a14:useLocalDpi xmlns:a14="http://schemas.microsoft.com/office/drawing/2010/main" val="0"/>
                              </a:ext>
                            </a:extLst>
                          </a:blip>
                          <a:stretch>
                            <a:fillRect/>
                          </a:stretch>
                        </pic:blipFill>
                        <pic:spPr>
                          <a:xfrm>
                            <a:off x="0" y="0"/>
                            <a:ext cx="4661225" cy="3289684"/>
                          </a:xfrm>
                          <a:prstGeom prst="rect">
                            <a:avLst/>
                          </a:prstGeom>
                        </pic:spPr>
                      </pic:pic>
                    </a:graphicData>
                  </a:graphic>
                </wp:inline>
              </w:drawing>
            </w:r>
          </w:p>
        </w:tc>
      </w:tr>
    </w:tbl>
    <w:p w:rsidR="004750A7" w:rsidRDefault="004750A7" w:rsidP="004750A7">
      <w:pPr>
        <w:tabs>
          <w:tab w:val="left" w:pos="1275"/>
        </w:tabs>
      </w:pPr>
    </w:p>
    <w:p w:rsidR="00F94CE8" w:rsidRDefault="00FE430A" w:rsidP="005A5600">
      <w:pPr>
        <w:pStyle w:val="Ttulo1"/>
        <w:numPr>
          <w:ilvl w:val="1"/>
          <w:numId w:val="1"/>
        </w:numPr>
        <w:tabs>
          <w:tab w:val="left" w:pos="701"/>
        </w:tabs>
        <w:spacing w:before="51"/>
      </w:pPr>
      <w:bookmarkStart w:id="26" w:name="_Toc185411321"/>
      <w:r>
        <w:t>E</w:t>
      </w:r>
      <w:r w:rsidR="004750A7">
        <w:t xml:space="preserve">STANTERIA PUSH BACK </w:t>
      </w:r>
      <w:r>
        <w:rPr>
          <w:spacing w:val="-53"/>
        </w:rPr>
        <w:t xml:space="preserve"> </w:t>
      </w:r>
      <w:r>
        <w:t>[BLOQUE</w:t>
      </w:r>
      <w:r>
        <w:rPr>
          <w:spacing w:val="-1"/>
        </w:rPr>
        <w:t xml:space="preserve"> </w:t>
      </w:r>
      <w:r w:rsidR="004750A7">
        <w:t>15, 16, 17</w:t>
      </w:r>
      <w:r>
        <w:t>]</w:t>
      </w:r>
      <w:r>
        <w:rPr>
          <w:spacing w:val="1"/>
        </w:rPr>
        <w:t xml:space="preserve"> </w:t>
      </w:r>
      <w:r w:rsidR="004750A7">
        <w:t>OTL</w:t>
      </w:r>
      <w:bookmarkEnd w:id="26"/>
    </w:p>
    <w:p w:rsidR="00F94CE8" w:rsidRDefault="00F94CE8" w:rsidP="00F94CE8"/>
    <w:p w:rsidR="00F94CE8" w:rsidRDefault="00F94CE8" w:rsidP="005C0128">
      <w:pPr>
        <w:ind w:left="484"/>
        <w:jc w:val="both"/>
      </w:pPr>
      <w:r>
        <w:t>Se realiza una inspección detallada de la estructura de almacenamiento con el fin de identificar piezas dañadas o fuera de lugar, como componentes golpeados. En este caso específico, se detecta que los puntales están girados en su base, las vigas de inicio están golpeadas, las vigas de soporte igualmente presentan daños y las riostras se encuentran en mal estado.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F94CE8" w:rsidRDefault="00F94CE8" w:rsidP="005C0128">
      <w:pPr>
        <w:ind w:left="484"/>
        <w:jc w:val="both"/>
      </w:pPr>
    </w:p>
    <w:p w:rsidR="00F94CE8" w:rsidRDefault="00381AA7" w:rsidP="005C0128">
      <w:pPr>
        <w:ind w:left="484"/>
        <w:jc w:val="both"/>
      </w:pPr>
      <w:r>
        <w:rPr>
          <w:noProof/>
          <w:lang w:val="es-CO" w:eastAsia="es-CO"/>
        </w:rPr>
        <w:drawing>
          <wp:anchor distT="0" distB="0" distL="0" distR="0" simplePos="0" relativeHeight="487043584" behindDoc="1" locked="0" layoutInCell="1" allowOverlap="1" wp14:anchorId="50E84676" wp14:editId="79E40610">
            <wp:simplePos x="0" y="0"/>
            <wp:positionH relativeFrom="page">
              <wp:align>center</wp:align>
            </wp:positionH>
            <wp:positionV relativeFrom="paragraph">
              <wp:posOffset>8890</wp:posOffset>
            </wp:positionV>
            <wp:extent cx="3907714" cy="631507"/>
            <wp:effectExtent l="0" t="0" r="0" b="0"/>
            <wp:wrapNone/>
            <wp:docPr id="13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F94CE8">
        <w:t>En las líneas 2, 3, 7 y 8 se identifican puntales girados y ligeramente golpeados. Para corregir esto, se inicia con el enderezado de los puntales. Primero, se desdoblan utilizando una herramienta llamada porto, diseñada específicamente para sacar golpes leves. Luego, se desanclan los puntales y se giran con la ayuda de una prensa para alinearlos correctamente. Después, se vuelve a ajustar la base de los puntales.</w:t>
      </w:r>
    </w:p>
    <w:p w:rsidR="00F94CE8" w:rsidRDefault="00F94CE8" w:rsidP="005C0128">
      <w:pPr>
        <w:ind w:left="484"/>
        <w:jc w:val="both"/>
      </w:pPr>
    </w:p>
    <w:p w:rsidR="00F94CE8" w:rsidRDefault="00F94CE8" w:rsidP="005C0128">
      <w:pPr>
        <w:ind w:left="484"/>
        <w:jc w:val="both"/>
      </w:pPr>
      <w:r>
        <w:t>En la línea 25 se identifican 5 riostras golpeadas y en mal estado. Se procede a reemplazarlas por riostras nuevas, utilizando tornillería nueva con doble arandela y tuerca de seguridad para garantizar su instalación firme y segura.</w:t>
      </w:r>
    </w:p>
    <w:p w:rsidR="00F94CE8" w:rsidRDefault="00F94CE8" w:rsidP="005C0128">
      <w:pPr>
        <w:ind w:left="484"/>
        <w:jc w:val="both"/>
      </w:pPr>
    </w:p>
    <w:p w:rsidR="00F94CE8" w:rsidRDefault="00F94CE8" w:rsidP="005C0128">
      <w:pPr>
        <w:ind w:left="484"/>
        <w:jc w:val="both"/>
      </w:pPr>
      <w:r>
        <w:t>Se continúa con el cambio de las vigas de inicio, las cuales también están golpeadas. Las vigas afectadas se encuentran en las siguientes calles:</w:t>
      </w:r>
    </w:p>
    <w:p w:rsidR="00F94CE8" w:rsidRDefault="00F94CE8" w:rsidP="005C0128">
      <w:pPr>
        <w:ind w:left="484"/>
        <w:jc w:val="both"/>
      </w:pPr>
    </w:p>
    <w:p w:rsidR="00F94CE8" w:rsidRDefault="00F94CE8" w:rsidP="005C0128">
      <w:pPr>
        <w:pStyle w:val="Prrafodelista"/>
        <w:numPr>
          <w:ilvl w:val="0"/>
          <w:numId w:val="8"/>
        </w:numPr>
        <w:jc w:val="both"/>
      </w:pPr>
      <w:r>
        <w:t>Primer nivel: calles 2, 6, 8, 10</w:t>
      </w:r>
    </w:p>
    <w:p w:rsidR="00F94CE8" w:rsidRDefault="00F94CE8" w:rsidP="005C0128">
      <w:pPr>
        <w:pStyle w:val="Prrafodelista"/>
        <w:numPr>
          <w:ilvl w:val="0"/>
          <w:numId w:val="8"/>
        </w:numPr>
        <w:jc w:val="both"/>
      </w:pPr>
      <w:r>
        <w:t>Segundo nivel: calles 20, 23</w:t>
      </w:r>
    </w:p>
    <w:p w:rsidR="00F94CE8" w:rsidRDefault="00F94CE8" w:rsidP="005C0128">
      <w:pPr>
        <w:pStyle w:val="Prrafodelista"/>
        <w:numPr>
          <w:ilvl w:val="0"/>
          <w:numId w:val="8"/>
        </w:numPr>
        <w:jc w:val="both"/>
      </w:pPr>
      <w:r>
        <w:t>Tercer nivel: calles 18, 24</w:t>
      </w:r>
    </w:p>
    <w:p w:rsidR="00F94CE8" w:rsidRDefault="00F94CE8" w:rsidP="005C0128">
      <w:pPr>
        <w:ind w:left="484"/>
        <w:jc w:val="both"/>
      </w:pPr>
    </w:p>
    <w:p w:rsidR="00F94CE8" w:rsidRDefault="00F94CE8" w:rsidP="005C0128">
      <w:pPr>
        <w:ind w:left="484"/>
        <w:jc w:val="both"/>
      </w:pPr>
      <w:r>
        <w:t>Se pasa un nivel de gota para verificar que las vigas estén perfectamente alineadas y no queden torcidas al instalarlas. Estas vigas se instalan con tornillería nueva, utilizando doble arandela y tuerca de seguridad para asegurar su correcta fijación.</w:t>
      </w:r>
    </w:p>
    <w:p w:rsidR="00F94CE8" w:rsidRDefault="00F94CE8" w:rsidP="005C0128">
      <w:pPr>
        <w:ind w:left="484"/>
        <w:jc w:val="both"/>
      </w:pPr>
    </w:p>
    <w:p w:rsidR="00F94CE8" w:rsidRDefault="00F94CE8" w:rsidP="005C0128">
      <w:pPr>
        <w:ind w:left="484"/>
        <w:jc w:val="both"/>
      </w:pPr>
      <w:r>
        <w:t>Además, se reemplazan las vigas de soporte en la calle 24, donde se cambian un total de 4 vigas. El proceso de instalación de estas vigas sigue los mismos pasos que las vigas de inicio, asegurando la alineación y el uso de tornillería adecuada.</w:t>
      </w:r>
    </w:p>
    <w:p w:rsidR="00F94CE8" w:rsidRDefault="00F94CE8" w:rsidP="005C0128">
      <w:pPr>
        <w:ind w:left="484"/>
        <w:jc w:val="both"/>
      </w:pPr>
    </w:p>
    <w:p w:rsidR="00FE430A" w:rsidRDefault="00F94CE8" w:rsidP="005C0128">
      <w:pPr>
        <w:ind w:left="484"/>
        <w:jc w:val="both"/>
      </w:pPr>
      <w:r>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F94CE8" w:rsidRDefault="00F94CE8" w:rsidP="00F94CE8">
      <w:pPr>
        <w:ind w:left="484"/>
      </w:pPr>
    </w:p>
    <w:tbl>
      <w:tblPr>
        <w:tblStyle w:val="Tablaconcuadrcula"/>
        <w:tblW w:w="0" w:type="auto"/>
        <w:tblInd w:w="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4"/>
        <w:gridCol w:w="5352"/>
      </w:tblGrid>
      <w:tr w:rsidR="00441636" w:rsidTr="00441636">
        <w:tc>
          <w:tcPr>
            <w:tcW w:w="5335" w:type="dxa"/>
          </w:tcPr>
          <w:p w:rsidR="00F94CE8" w:rsidRDefault="00F94CE8" w:rsidP="00F94CE8">
            <w:pPr>
              <w:jc w:val="center"/>
            </w:pPr>
            <w:r>
              <w:rPr>
                <w:noProof/>
                <w:lang w:val="es-CO" w:eastAsia="es-CO"/>
              </w:rPr>
              <w:lastRenderedPageBreak/>
              <w:drawing>
                <wp:inline distT="0" distB="0" distL="0" distR="0">
                  <wp:extent cx="2943225" cy="3801110"/>
                  <wp:effectExtent l="0" t="0" r="9525" b="889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C2D70.tmp"/>
                          <pic:cNvPicPr/>
                        </pic:nvPicPr>
                        <pic:blipFill>
                          <a:blip r:embed="rId40">
                            <a:extLst>
                              <a:ext uri="{28A0092B-C50C-407E-A947-70E740481C1C}">
                                <a14:useLocalDpi xmlns:a14="http://schemas.microsoft.com/office/drawing/2010/main" val="0"/>
                              </a:ext>
                            </a:extLst>
                          </a:blip>
                          <a:stretch>
                            <a:fillRect/>
                          </a:stretch>
                        </pic:blipFill>
                        <pic:spPr>
                          <a:xfrm>
                            <a:off x="0" y="0"/>
                            <a:ext cx="2959170" cy="3821703"/>
                          </a:xfrm>
                          <a:prstGeom prst="rect">
                            <a:avLst/>
                          </a:prstGeom>
                        </pic:spPr>
                      </pic:pic>
                    </a:graphicData>
                  </a:graphic>
                </wp:inline>
              </w:drawing>
            </w:r>
          </w:p>
        </w:tc>
        <w:tc>
          <w:tcPr>
            <w:tcW w:w="5335" w:type="dxa"/>
          </w:tcPr>
          <w:p w:rsidR="00F94CE8" w:rsidRDefault="00F94CE8" w:rsidP="00F94CE8">
            <w:pPr>
              <w:jc w:val="center"/>
            </w:pPr>
            <w:r>
              <w:rPr>
                <w:noProof/>
                <w:lang w:val="es-CO" w:eastAsia="es-CO"/>
              </w:rPr>
              <w:drawing>
                <wp:inline distT="0" distB="0" distL="0" distR="0">
                  <wp:extent cx="3276600" cy="3809365"/>
                  <wp:effectExtent l="0" t="0" r="0" b="63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51CA224.tmp"/>
                          <pic:cNvPicPr/>
                        </pic:nvPicPr>
                        <pic:blipFill>
                          <a:blip r:embed="rId41">
                            <a:extLst>
                              <a:ext uri="{28A0092B-C50C-407E-A947-70E740481C1C}">
                                <a14:useLocalDpi xmlns:a14="http://schemas.microsoft.com/office/drawing/2010/main" val="0"/>
                              </a:ext>
                            </a:extLst>
                          </a:blip>
                          <a:stretch>
                            <a:fillRect/>
                          </a:stretch>
                        </pic:blipFill>
                        <pic:spPr>
                          <a:xfrm>
                            <a:off x="0" y="0"/>
                            <a:ext cx="3300132" cy="3836723"/>
                          </a:xfrm>
                          <a:prstGeom prst="rect">
                            <a:avLst/>
                          </a:prstGeom>
                        </pic:spPr>
                      </pic:pic>
                    </a:graphicData>
                  </a:graphic>
                </wp:inline>
              </w:drawing>
            </w:r>
          </w:p>
        </w:tc>
      </w:tr>
      <w:tr w:rsidR="00441636" w:rsidTr="00441636">
        <w:tc>
          <w:tcPr>
            <w:tcW w:w="5335" w:type="dxa"/>
          </w:tcPr>
          <w:p w:rsidR="00F94CE8" w:rsidRDefault="00F94CE8" w:rsidP="00F94CE8">
            <w:pPr>
              <w:jc w:val="center"/>
            </w:pPr>
            <w:r>
              <w:rPr>
                <w:noProof/>
                <w:lang w:val="es-CO" w:eastAsia="es-CO"/>
              </w:rPr>
              <w:drawing>
                <wp:inline distT="0" distB="0" distL="0" distR="0">
                  <wp:extent cx="2933700" cy="379222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51C97F5.tmp"/>
                          <pic:cNvPicPr/>
                        </pic:nvPicPr>
                        <pic:blipFill>
                          <a:blip r:embed="rId42">
                            <a:extLst>
                              <a:ext uri="{28A0092B-C50C-407E-A947-70E740481C1C}">
                                <a14:useLocalDpi xmlns:a14="http://schemas.microsoft.com/office/drawing/2010/main" val="0"/>
                              </a:ext>
                            </a:extLst>
                          </a:blip>
                          <a:stretch>
                            <a:fillRect/>
                          </a:stretch>
                        </pic:blipFill>
                        <pic:spPr>
                          <a:xfrm>
                            <a:off x="0" y="0"/>
                            <a:ext cx="2948324" cy="3811124"/>
                          </a:xfrm>
                          <a:prstGeom prst="rect">
                            <a:avLst/>
                          </a:prstGeom>
                        </pic:spPr>
                      </pic:pic>
                    </a:graphicData>
                  </a:graphic>
                </wp:inline>
              </w:drawing>
            </w:r>
          </w:p>
        </w:tc>
        <w:tc>
          <w:tcPr>
            <w:tcW w:w="5335" w:type="dxa"/>
          </w:tcPr>
          <w:p w:rsidR="00F94CE8" w:rsidRDefault="00F94CE8" w:rsidP="00F94CE8">
            <w:pPr>
              <w:jc w:val="center"/>
            </w:pPr>
            <w:r>
              <w:rPr>
                <w:noProof/>
                <w:lang w:val="es-CO" w:eastAsia="es-CO"/>
              </w:rPr>
              <w:drawing>
                <wp:inline distT="0" distB="0" distL="0" distR="0">
                  <wp:extent cx="3276600" cy="3784345"/>
                  <wp:effectExtent l="0" t="0" r="0" b="698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51CE0C2.tmp"/>
                          <pic:cNvPicPr/>
                        </pic:nvPicPr>
                        <pic:blipFill>
                          <a:blip r:embed="rId43">
                            <a:extLst>
                              <a:ext uri="{28A0092B-C50C-407E-A947-70E740481C1C}">
                                <a14:useLocalDpi xmlns:a14="http://schemas.microsoft.com/office/drawing/2010/main" val="0"/>
                              </a:ext>
                            </a:extLst>
                          </a:blip>
                          <a:stretch>
                            <a:fillRect/>
                          </a:stretch>
                        </pic:blipFill>
                        <pic:spPr>
                          <a:xfrm>
                            <a:off x="0" y="0"/>
                            <a:ext cx="3316020" cy="3829874"/>
                          </a:xfrm>
                          <a:prstGeom prst="rect">
                            <a:avLst/>
                          </a:prstGeom>
                        </pic:spPr>
                      </pic:pic>
                    </a:graphicData>
                  </a:graphic>
                </wp:inline>
              </w:drawing>
            </w:r>
          </w:p>
        </w:tc>
      </w:tr>
    </w:tbl>
    <w:p w:rsidR="00F94CE8" w:rsidRDefault="00441636" w:rsidP="00F94CE8">
      <w:pPr>
        <w:ind w:left="484"/>
      </w:pPr>
      <w:proofErr w:type="gramStart"/>
      <w:r>
        <w:t>n</w:t>
      </w:r>
      <w:proofErr w:type="gramEnd"/>
    </w:p>
    <w:p w:rsidR="00441636" w:rsidRPr="00441636" w:rsidRDefault="00FE430A" w:rsidP="00FE430A">
      <w:pPr>
        <w:pStyle w:val="Ttulo1"/>
        <w:numPr>
          <w:ilvl w:val="1"/>
          <w:numId w:val="1"/>
        </w:numPr>
        <w:tabs>
          <w:tab w:val="left" w:pos="701"/>
        </w:tabs>
        <w:spacing w:before="51"/>
        <w:rPr>
          <w:spacing w:val="1"/>
        </w:rPr>
      </w:pPr>
      <w:bookmarkStart w:id="27" w:name="_Toc185411322"/>
      <w:r>
        <w:lastRenderedPageBreak/>
        <w:t xml:space="preserve">ESTANTERIA </w:t>
      </w:r>
      <w:r w:rsidR="00B91B15">
        <w:t xml:space="preserve">TIPO </w:t>
      </w:r>
      <w:r w:rsidR="00B91B15">
        <w:rPr>
          <w:spacing w:val="1"/>
        </w:rPr>
        <w:t>SELECTIVO</w:t>
      </w:r>
      <w:r w:rsidR="00B91B15">
        <w:t xml:space="preserve"> </w:t>
      </w:r>
      <w:r>
        <w:t>[BLOQUE</w:t>
      </w:r>
      <w:r>
        <w:rPr>
          <w:spacing w:val="-1"/>
        </w:rPr>
        <w:t xml:space="preserve"> </w:t>
      </w:r>
      <w:r w:rsidR="00441636">
        <w:t>19</w:t>
      </w:r>
      <w:r>
        <w:t>]</w:t>
      </w:r>
      <w:r>
        <w:rPr>
          <w:spacing w:val="1"/>
        </w:rPr>
        <w:t xml:space="preserve"> </w:t>
      </w:r>
      <w:r w:rsidR="00441636">
        <w:t>OTL</w:t>
      </w:r>
      <w:bookmarkEnd w:id="27"/>
    </w:p>
    <w:p w:rsidR="00441636" w:rsidRDefault="00441636" w:rsidP="00441636"/>
    <w:p w:rsidR="00C34159" w:rsidRDefault="008E6A13" w:rsidP="005C0128">
      <w:pPr>
        <w:ind w:left="484"/>
        <w:jc w:val="both"/>
      </w:pPr>
      <w:r>
        <w:br/>
      </w:r>
      <w:r w:rsidR="00C34159">
        <w:t>Se realiza una inspección detallada de la estructura de almacenamiento con el fin de identificar piezas dañadas o fuera de lugar, como componentes golpeados. En este caso específico, se detecta que un bastidor está golpeado y debe ser reemplazado. Esta inspección es crucial para detectar cualquier tipo de deterioro que pueda afectar el rendimiento del sistema. Para garantizar que la actividad se lleve a cabo de manera segura y sin interrumpir otras operaciones, se coordina con el especialista de turno para liberar las calles necesarias, minimizando así el impacto en las demás actividades en curso.</w:t>
      </w:r>
    </w:p>
    <w:p w:rsidR="00C34159" w:rsidRDefault="00C34159" w:rsidP="005C0128">
      <w:pPr>
        <w:ind w:left="484"/>
        <w:jc w:val="both"/>
      </w:pPr>
    </w:p>
    <w:p w:rsidR="00C34159" w:rsidRDefault="00381AA7" w:rsidP="005C0128">
      <w:pPr>
        <w:ind w:left="484"/>
        <w:jc w:val="both"/>
      </w:pPr>
      <w:r>
        <w:rPr>
          <w:noProof/>
          <w:lang w:val="es-CO" w:eastAsia="es-CO"/>
        </w:rPr>
        <w:drawing>
          <wp:anchor distT="0" distB="0" distL="0" distR="0" simplePos="0" relativeHeight="487045632" behindDoc="1" locked="0" layoutInCell="1" allowOverlap="1" wp14:anchorId="50E84676" wp14:editId="79E40610">
            <wp:simplePos x="0" y="0"/>
            <wp:positionH relativeFrom="margin">
              <wp:align>center</wp:align>
            </wp:positionH>
            <wp:positionV relativeFrom="paragraph">
              <wp:posOffset>8255</wp:posOffset>
            </wp:positionV>
            <wp:extent cx="3907714" cy="631507"/>
            <wp:effectExtent l="0" t="0" r="0" b="0"/>
            <wp:wrapNone/>
            <wp:docPr id="13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C34159">
        <w:t>Se procede al cambio del bastidor golpeado, que se desarma de la siguiente manera: se realiza un desarme selectivo de 6 posiciones para facilitar el reemplazo del bastidor. Primero, se bajan las vigas del tercer nivel y se amarra el bastidor para asegurar que se mantenga en su lugar. Luego, se desinstalan las vigas de los niveles segundo y primer nivel. A continuación, se desciende el bastidor golpeado con el uso de cuerdas.</w:t>
      </w:r>
    </w:p>
    <w:p w:rsidR="00C34159" w:rsidRDefault="00C34159" w:rsidP="005C0128">
      <w:pPr>
        <w:ind w:left="484"/>
        <w:jc w:val="both"/>
      </w:pPr>
    </w:p>
    <w:p w:rsidR="00C34159" w:rsidRDefault="00C34159" w:rsidP="005C0128">
      <w:pPr>
        <w:ind w:left="484"/>
        <w:jc w:val="both"/>
      </w:pPr>
      <w:r>
        <w:t>Para instalar el nuevo bastidor, se levanta de manera similar, asegurándolo con las vigas del primer nivel. Se alinea cuidadosamente y se instalan las vigas restantes. Finalmente, el bastidor se ancla al piso utilizando tornillos nuevos, con doble arandela y tuerca de seguridad, garantizando su firmeza. Además, se verifican las alineaciones utilizando niveles de gota para asegurar que el bastidor quede perfectamente recto.</w:t>
      </w:r>
    </w:p>
    <w:p w:rsidR="00C34159" w:rsidRDefault="00C34159" w:rsidP="005C0128">
      <w:pPr>
        <w:ind w:left="484"/>
        <w:jc w:val="both"/>
      </w:pPr>
    </w:p>
    <w:p w:rsidR="00FE430A" w:rsidRDefault="00C34159" w:rsidP="005C0128">
      <w:pPr>
        <w:ind w:left="484"/>
        <w:jc w:val="both"/>
      </w:pPr>
      <w:r>
        <w:t>Una vez completadas todas las intervenciones y asegurada la correcta funcionalidad de la estructura, se procede a entregar la estructura al jefe de bodega. Con la certeza de que la estructura ha quedado en óptimas condiciones operativas, el jefe de bodega puede iniciar el cargue de productos sin preocuparse por posibles fallos o interrupciones en el sistema.</w:t>
      </w:r>
    </w:p>
    <w:p w:rsidR="00C34159" w:rsidRDefault="00C34159" w:rsidP="00C34159">
      <w:pPr>
        <w:ind w:left="484"/>
      </w:pPr>
    </w:p>
    <w:tbl>
      <w:tblPr>
        <w:tblStyle w:val="Tablaconcuadrcula"/>
        <w:tblW w:w="0" w:type="auto"/>
        <w:tblInd w:w="484" w:type="dxa"/>
        <w:tblLook w:val="04A0" w:firstRow="1" w:lastRow="0" w:firstColumn="1" w:lastColumn="0" w:noHBand="0" w:noVBand="1"/>
      </w:tblPr>
      <w:tblGrid>
        <w:gridCol w:w="10196"/>
      </w:tblGrid>
      <w:tr w:rsidR="00C34159" w:rsidTr="00C34159">
        <w:tc>
          <w:tcPr>
            <w:tcW w:w="10670" w:type="dxa"/>
            <w:tcBorders>
              <w:top w:val="nil"/>
              <w:left w:val="nil"/>
              <w:bottom w:val="nil"/>
              <w:right w:val="nil"/>
            </w:tcBorders>
          </w:tcPr>
          <w:p w:rsidR="00C34159" w:rsidRDefault="00C34159" w:rsidP="00C34159">
            <w:pPr>
              <w:jc w:val="center"/>
            </w:pPr>
            <w:r>
              <w:rPr>
                <w:noProof/>
                <w:lang w:val="es-CO" w:eastAsia="es-CO"/>
              </w:rPr>
              <w:drawing>
                <wp:inline distT="0" distB="0" distL="0" distR="0">
                  <wp:extent cx="4848225" cy="3291840"/>
                  <wp:effectExtent l="0" t="0" r="9525" b="381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51C9A36.tmp"/>
                          <pic:cNvPicPr/>
                        </pic:nvPicPr>
                        <pic:blipFill>
                          <a:blip r:embed="rId44">
                            <a:extLst>
                              <a:ext uri="{28A0092B-C50C-407E-A947-70E740481C1C}">
                                <a14:useLocalDpi xmlns:a14="http://schemas.microsoft.com/office/drawing/2010/main" val="0"/>
                              </a:ext>
                            </a:extLst>
                          </a:blip>
                          <a:stretch>
                            <a:fillRect/>
                          </a:stretch>
                        </pic:blipFill>
                        <pic:spPr>
                          <a:xfrm>
                            <a:off x="0" y="0"/>
                            <a:ext cx="4883343" cy="3315684"/>
                          </a:xfrm>
                          <a:prstGeom prst="rect">
                            <a:avLst/>
                          </a:prstGeom>
                        </pic:spPr>
                      </pic:pic>
                    </a:graphicData>
                  </a:graphic>
                </wp:inline>
              </w:drawing>
            </w:r>
          </w:p>
        </w:tc>
      </w:tr>
    </w:tbl>
    <w:p w:rsidR="00C34159" w:rsidRPr="00FE430A" w:rsidRDefault="00C34159" w:rsidP="00C34159">
      <w:pPr>
        <w:ind w:left="484"/>
      </w:pPr>
    </w:p>
    <w:p w:rsidR="00253A80" w:rsidRPr="00C34159" w:rsidRDefault="00253A80" w:rsidP="00C34159">
      <w:pPr>
        <w:pStyle w:val="Ttulo1"/>
        <w:tabs>
          <w:tab w:val="left" w:pos="701"/>
        </w:tabs>
        <w:spacing w:before="51"/>
      </w:pPr>
    </w:p>
    <w:p w:rsidR="00253A80" w:rsidRDefault="002037C6" w:rsidP="00FE430A">
      <w:pPr>
        <w:pStyle w:val="Ttulo1"/>
        <w:numPr>
          <w:ilvl w:val="1"/>
          <w:numId w:val="1"/>
        </w:numPr>
        <w:tabs>
          <w:tab w:val="left" w:pos="701"/>
        </w:tabs>
        <w:spacing w:before="52"/>
        <w:ind w:right="7284"/>
      </w:pPr>
      <w:bookmarkStart w:id="28" w:name="3.11_ACTIVIDADES_DE_MANTENIMIENTO_FUTURO"/>
      <w:bookmarkStart w:id="29" w:name="_Toc185411323"/>
      <w:bookmarkEnd w:id="28"/>
      <w:r>
        <w:t>ACTIVIDADES DE</w:t>
      </w:r>
      <w:r>
        <w:rPr>
          <w:spacing w:val="1"/>
        </w:rPr>
        <w:t xml:space="preserve"> </w:t>
      </w:r>
      <w:r>
        <w:rPr>
          <w:spacing w:val="-1"/>
        </w:rPr>
        <w:t>MANTENIMIENTO</w:t>
      </w:r>
      <w:r>
        <w:rPr>
          <w:spacing w:val="-5"/>
        </w:rPr>
        <w:t xml:space="preserve"> </w:t>
      </w:r>
      <w:r>
        <w:t>FUTURO</w:t>
      </w:r>
      <w:bookmarkEnd w:id="29"/>
    </w:p>
    <w:p w:rsidR="00253A80" w:rsidRDefault="00253A80">
      <w:pPr>
        <w:pStyle w:val="Textoindependiente"/>
        <w:spacing w:before="2"/>
        <w:rPr>
          <w:b/>
          <w:sz w:val="24"/>
        </w:rPr>
      </w:pPr>
    </w:p>
    <w:p w:rsidR="00253A80" w:rsidRDefault="002037C6" w:rsidP="005C0128">
      <w:pPr>
        <w:ind w:left="700" w:right="606"/>
        <w:jc w:val="both"/>
        <w:rPr>
          <w:sz w:val="24"/>
        </w:rPr>
      </w:pPr>
      <w:r>
        <w:rPr>
          <w:sz w:val="24"/>
        </w:rPr>
        <w:t>A</w:t>
      </w:r>
      <w:r>
        <w:rPr>
          <w:spacing w:val="-4"/>
          <w:sz w:val="24"/>
        </w:rPr>
        <w:t xml:space="preserve"> </w:t>
      </w:r>
      <w:r>
        <w:rPr>
          <w:sz w:val="24"/>
        </w:rPr>
        <w:t>la</w:t>
      </w:r>
      <w:r>
        <w:rPr>
          <w:spacing w:val="-1"/>
          <w:sz w:val="24"/>
        </w:rPr>
        <w:t xml:space="preserve"> </w:t>
      </w:r>
      <w:r>
        <w:rPr>
          <w:sz w:val="24"/>
        </w:rPr>
        <w:t>fecha</w:t>
      </w:r>
      <w:r>
        <w:rPr>
          <w:spacing w:val="-4"/>
          <w:sz w:val="24"/>
        </w:rPr>
        <w:t xml:space="preserve"> </w:t>
      </w:r>
      <w:r>
        <w:rPr>
          <w:sz w:val="24"/>
        </w:rPr>
        <w:t>de</w:t>
      </w:r>
      <w:r>
        <w:rPr>
          <w:spacing w:val="-6"/>
          <w:sz w:val="24"/>
        </w:rPr>
        <w:t xml:space="preserve"> </w:t>
      </w:r>
      <w:r>
        <w:rPr>
          <w:sz w:val="24"/>
        </w:rPr>
        <w:t>firma</w:t>
      </w:r>
      <w:r>
        <w:rPr>
          <w:spacing w:val="-4"/>
          <w:sz w:val="24"/>
        </w:rPr>
        <w:t xml:space="preserve"> </w:t>
      </w:r>
      <w:r>
        <w:rPr>
          <w:sz w:val="24"/>
        </w:rPr>
        <w:t>del</w:t>
      </w:r>
      <w:r>
        <w:rPr>
          <w:spacing w:val="-6"/>
          <w:sz w:val="24"/>
        </w:rPr>
        <w:t xml:space="preserve"> </w:t>
      </w:r>
      <w:r>
        <w:rPr>
          <w:sz w:val="24"/>
        </w:rPr>
        <w:t>acta</w:t>
      </w:r>
      <w:r>
        <w:rPr>
          <w:spacing w:val="-3"/>
          <w:sz w:val="24"/>
        </w:rPr>
        <w:t xml:space="preserve"> </w:t>
      </w:r>
      <w:r>
        <w:rPr>
          <w:sz w:val="24"/>
        </w:rPr>
        <w:t>de</w:t>
      </w:r>
      <w:r>
        <w:rPr>
          <w:spacing w:val="-6"/>
          <w:sz w:val="24"/>
        </w:rPr>
        <w:t xml:space="preserve"> </w:t>
      </w:r>
      <w:r>
        <w:rPr>
          <w:sz w:val="24"/>
        </w:rPr>
        <w:t>entrega</w:t>
      </w:r>
      <w:r>
        <w:rPr>
          <w:spacing w:val="-5"/>
          <w:sz w:val="24"/>
        </w:rPr>
        <w:t xml:space="preserve"> </w:t>
      </w:r>
      <w:r>
        <w:rPr>
          <w:sz w:val="24"/>
        </w:rPr>
        <w:t>no</w:t>
      </w:r>
      <w:r>
        <w:rPr>
          <w:spacing w:val="-1"/>
          <w:sz w:val="24"/>
        </w:rPr>
        <w:t xml:space="preserve"> </w:t>
      </w:r>
      <w:r>
        <w:rPr>
          <w:sz w:val="24"/>
        </w:rPr>
        <w:t>se</w:t>
      </w:r>
      <w:r>
        <w:rPr>
          <w:spacing w:val="-6"/>
          <w:sz w:val="24"/>
        </w:rPr>
        <w:t xml:space="preserve"> </w:t>
      </w:r>
      <w:r>
        <w:rPr>
          <w:sz w:val="24"/>
        </w:rPr>
        <w:t>encuentran</w:t>
      </w:r>
      <w:r>
        <w:rPr>
          <w:spacing w:val="-2"/>
          <w:sz w:val="24"/>
        </w:rPr>
        <w:t xml:space="preserve"> </w:t>
      </w:r>
      <w:r>
        <w:rPr>
          <w:sz w:val="24"/>
        </w:rPr>
        <w:t>posiciones</w:t>
      </w:r>
      <w:r>
        <w:rPr>
          <w:spacing w:val="-5"/>
          <w:sz w:val="24"/>
        </w:rPr>
        <w:t xml:space="preserve"> </w:t>
      </w:r>
      <w:r>
        <w:rPr>
          <w:sz w:val="24"/>
        </w:rPr>
        <w:t>deshabilitadas</w:t>
      </w:r>
      <w:r>
        <w:rPr>
          <w:spacing w:val="-2"/>
          <w:sz w:val="24"/>
        </w:rPr>
        <w:t xml:space="preserve"> </w:t>
      </w:r>
      <w:r>
        <w:rPr>
          <w:sz w:val="24"/>
        </w:rPr>
        <w:t>y</w:t>
      </w:r>
      <w:r>
        <w:rPr>
          <w:spacing w:val="-2"/>
          <w:sz w:val="24"/>
        </w:rPr>
        <w:t xml:space="preserve"> </w:t>
      </w:r>
      <w:r>
        <w:rPr>
          <w:sz w:val="24"/>
        </w:rPr>
        <w:t>se</w:t>
      </w:r>
      <w:r>
        <w:rPr>
          <w:spacing w:val="-6"/>
          <w:sz w:val="24"/>
        </w:rPr>
        <w:t xml:space="preserve"> </w:t>
      </w:r>
      <w:r>
        <w:rPr>
          <w:sz w:val="24"/>
        </w:rPr>
        <w:t>dejan</w:t>
      </w:r>
      <w:r>
        <w:rPr>
          <w:spacing w:val="5"/>
          <w:sz w:val="24"/>
        </w:rPr>
        <w:t xml:space="preserve"> </w:t>
      </w:r>
      <w:r>
        <w:rPr>
          <w:sz w:val="24"/>
        </w:rPr>
        <w:t>las</w:t>
      </w:r>
      <w:r>
        <w:rPr>
          <w:spacing w:val="-52"/>
          <w:sz w:val="24"/>
        </w:rPr>
        <w:t xml:space="preserve"> </w:t>
      </w:r>
      <w:r>
        <w:rPr>
          <w:sz w:val="24"/>
        </w:rPr>
        <w:t>piezas</w:t>
      </w:r>
      <w:r>
        <w:rPr>
          <w:spacing w:val="-5"/>
          <w:sz w:val="24"/>
        </w:rPr>
        <w:t xml:space="preserve"> </w:t>
      </w:r>
      <w:r>
        <w:rPr>
          <w:sz w:val="24"/>
        </w:rPr>
        <w:t>en</w:t>
      </w:r>
      <w:r>
        <w:rPr>
          <w:spacing w:val="1"/>
          <w:sz w:val="24"/>
        </w:rPr>
        <w:t xml:space="preserve"> </w:t>
      </w:r>
      <w:r>
        <w:rPr>
          <w:sz w:val="24"/>
        </w:rPr>
        <w:t>estado</w:t>
      </w:r>
      <w:r>
        <w:rPr>
          <w:spacing w:val="-4"/>
          <w:sz w:val="24"/>
        </w:rPr>
        <w:t xml:space="preserve"> </w:t>
      </w:r>
      <w:r>
        <w:rPr>
          <w:sz w:val="24"/>
        </w:rPr>
        <w:t>de</w:t>
      </w:r>
      <w:r>
        <w:rPr>
          <w:spacing w:val="-1"/>
          <w:sz w:val="24"/>
        </w:rPr>
        <w:t xml:space="preserve"> </w:t>
      </w:r>
      <w:r>
        <w:rPr>
          <w:sz w:val="24"/>
        </w:rPr>
        <w:t>deterioro reemplazadas por</w:t>
      </w:r>
      <w:r>
        <w:rPr>
          <w:spacing w:val="-2"/>
          <w:sz w:val="24"/>
        </w:rPr>
        <w:t xml:space="preserve"> </w:t>
      </w:r>
      <w:r>
        <w:rPr>
          <w:sz w:val="24"/>
        </w:rPr>
        <w:t>piezas en</w:t>
      </w:r>
      <w:r>
        <w:rPr>
          <w:spacing w:val="-4"/>
          <w:sz w:val="24"/>
        </w:rPr>
        <w:t xml:space="preserve"> </w:t>
      </w:r>
      <w:r>
        <w:rPr>
          <w:sz w:val="24"/>
        </w:rPr>
        <w:t>buen</w:t>
      </w:r>
      <w:r>
        <w:rPr>
          <w:spacing w:val="2"/>
          <w:sz w:val="24"/>
        </w:rPr>
        <w:t xml:space="preserve"> </w:t>
      </w:r>
      <w:r>
        <w:rPr>
          <w:sz w:val="24"/>
        </w:rPr>
        <w:t>estado.</w:t>
      </w:r>
    </w:p>
    <w:p w:rsidR="00253A80" w:rsidRDefault="00253A80" w:rsidP="005C0128">
      <w:pPr>
        <w:pStyle w:val="Textoindependiente"/>
        <w:spacing w:before="12"/>
        <w:jc w:val="both"/>
        <w:rPr>
          <w:sz w:val="21"/>
        </w:rPr>
      </w:pPr>
    </w:p>
    <w:p w:rsidR="00253A80" w:rsidRDefault="002037C6" w:rsidP="005C0128">
      <w:pPr>
        <w:ind w:left="700" w:right="605"/>
        <w:jc w:val="both"/>
        <w:rPr>
          <w:sz w:val="24"/>
        </w:rPr>
      </w:pPr>
      <w:r>
        <w:rPr>
          <w:sz w:val="24"/>
        </w:rPr>
        <w:t>Las estanterías requieren de un monitoreo con respecto a los requerimientos de estabilidad y</w:t>
      </w:r>
      <w:r>
        <w:rPr>
          <w:spacing w:val="1"/>
          <w:sz w:val="24"/>
        </w:rPr>
        <w:t xml:space="preserve"> </w:t>
      </w:r>
      <w:r>
        <w:rPr>
          <w:sz w:val="24"/>
        </w:rPr>
        <w:t>resistencias definidos mediante las mediciones de verticalidad y la conservación de la capacidad</w:t>
      </w:r>
      <w:r>
        <w:rPr>
          <w:spacing w:val="-52"/>
          <w:sz w:val="24"/>
        </w:rPr>
        <w:t xml:space="preserve"> </w:t>
      </w:r>
      <w:r>
        <w:rPr>
          <w:sz w:val="24"/>
        </w:rPr>
        <w:t>de carga mediante el mantenimiento de la estructura mediante el cambio de tornillería, torque</w:t>
      </w:r>
      <w:r>
        <w:rPr>
          <w:spacing w:val="1"/>
          <w:sz w:val="24"/>
        </w:rPr>
        <w:t xml:space="preserve"> </w:t>
      </w:r>
      <w:r>
        <w:rPr>
          <w:sz w:val="24"/>
        </w:rPr>
        <w:t>de esta y reemplazo de piezas en mal estado conservando las condiciones de diseño originales</w:t>
      </w:r>
      <w:r>
        <w:rPr>
          <w:spacing w:val="1"/>
          <w:sz w:val="24"/>
        </w:rPr>
        <w:t xml:space="preserve"> </w:t>
      </w:r>
      <w:r>
        <w:rPr>
          <w:sz w:val="24"/>
        </w:rPr>
        <w:t>de</w:t>
      </w:r>
      <w:r>
        <w:rPr>
          <w:spacing w:val="-1"/>
          <w:sz w:val="24"/>
        </w:rPr>
        <w:t xml:space="preserve"> </w:t>
      </w:r>
      <w:r>
        <w:rPr>
          <w:sz w:val="24"/>
        </w:rPr>
        <w:t>las</w:t>
      </w:r>
      <w:r>
        <w:rPr>
          <w:spacing w:val="-5"/>
          <w:sz w:val="24"/>
        </w:rPr>
        <w:t xml:space="preserve"> </w:t>
      </w:r>
      <w:r>
        <w:rPr>
          <w:sz w:val="24"/>
        </w:rPr>
        <w:t>piezas.</w:t>
      </w:r>
    </w:p>
    <w:p w:rsidR="007069C2" w:rsidRDefault="007069C2" w:rsidP="005C0128">
      <w:pPr>
        <w:ind w:left="700" w:right="605"/>
        <w:jc w:val="both"/>
        <w:rPr>
          <w:sz w:val="24"/>
        </w:rPr>
      </w:pPr>
    </w:p>
    <w:p w:rsidR="00253A80" w:rsidRDefault="00381AA7" w:rsidP="005C0128">
      <w:pPr>
        <w:pStyle w:val="Textoindependiente"/>
        <w:ind w:left="700"/>
        <w:jc w:val="both"/>
        <w:rPr>
          <w:sz w:val="24"/>
        </w:rPr>
      </w:pPr>
      <w:r>
        <w:rPr>
          <w:noProof/>
          <w:lang w:val="es-CO" w:eastAsia="es-CO"/>
        </w:rPr>
        <w:drawing>
          <wp:anchor distT="0" distB="0" distL="0" distR="0" simplePos="0" relativeHeight="487047680" behindDoc="1" locked="0" layoutInCell="1" allowOverlap="1" wp14:anchorId="50E84676" wp14:editId="79E40610">
            <wp:simplePos x="0" y="0"/>
            <wp:positionH relativeFrom="margin">
              <wp:align>center</wp:align>
            </wp:positionH>
            <wp:positionV relativeFrom="paragraph">
              <wp:posOffset>9525</wp:posOffset>
            </wp:positionV>
            <wp:extent cx="3907714" cy="631507"/>
            <wp:effectExtent l="0" t="0" r="0" b="0"/>
            <wp:wrapNone/>
            <wp:docPr id="13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3907714" cy="631507"/>
                    </a:xfrm>
                    <a:prstGeom prst="rect">
                      <a:avLst/>
                    </a:prstGeom>
                  </pic:spPr>
                </pic:pic>
              </a:graphicData>
            </a:graphic>
          </wp:anchor>
        </w:drawing>
      </w:r>
      <w:r w:rsidR="00C34159">
        <w:rPr>
          <w:sz w:val="24"/>
        </w:rPr>
        <w:t xml:space="preserve">Los </w:t>
      </w:r>
      <w:r w:rsidR="00C34159" w:rsidRPr="00C34159">
        <w:rPr>
          <w:sz w:val="24"/>
        </w:rPr>
        <w:t>nuevos hallazgos de golpes en la estructura los cuales son reportado</w:t>
      </w:r>
      <w:r w:rsidR="00C34159">
        <w:rPr>
          <w:sz w:val="24"/>
        </w:rPr>
        <w:t xml:space="preserve">s en la aplicación para intervenir </w:t>
      </w:r>
      <w:r w:rsidR="00C34159" w:rsidRPr="00C34159">
        <w:rPr>
          <w:sz w:val="24"/>
        </w:rPr>
        <w:t>en el próximo mantenimiento programado.</w:t>
      </w:r>
      <w:r w:rsidR="00C34159" w:rsidRPr="00C34159">
        <w:rPr>
          <w:sz w:val="24"/>
        </w:rPr>
        <w:tab/>
      </w:r>
    </w:p>
    <w:p w:rsidR="00253A80" w:rsidRDefault="00253A80" w:rsidP="005C0128">
      <w:pPr>
        <w:pStyle w:val="Textoindependiente"/>
        <w:spacing w:before="2"/>
        <w:jc w:val="both"/>
      </w:pPr>
    </w:p>
    <w:p w:rsidR="00253A80" w:rsidRDefault="002037C6" w:rsidP="005C0128">
      <w:pPr>
        <w:ind w:left="700"/>
        <w:jc w:val="both"/>
        <w:rPr>
          <w:sz w:val="24"/>
        </w:rPr>
      </w:pPr>
      <w:r>
        <w:rPr>
          <w:sz w:val="24"/>
        </w:rPr>
        <w:t>Se</w:t>
      </w:r>
      <w:r>
        <w:rPr>
          <w:spacing w:val="-1"/>
          <w:sz w:val="24"/>
        </w:rPr>
        <w:t xml:space="preserve"> </w:t>
      </w:r>
      <w:r>
        <w:rPr>
          <w:sz w:val="24"/>
        </w:rPr>
        <w:t>emite el</w:t>
      </w:r>
      <w:r>
        <w:rPr>
          <w:spacing w:val="1"/>
          <w:sz w:val="24"/>
        </w:rPr>
        <w:t xml:space="preserve"> </w:t>
      </w:r>
      <w:r w:rsidR="00C34159">
        <w:rPr>
          <w:sz w:val="24"/>
        </w:rPr>
        <w:t>18</w:t>
      </w:r>
      <w:r>
        <w:rPr>
          <w:spacing w:val="-3"/>
          <w:sz w:val="24"/>
        </w:rPr>
        <w:t xml:space="preserve"> </w:t>
      </w:r>
      <w:r>
        <w:rPr>
          <w:sz w:val="24"/>
        </w:rPr>
        <w:t>de</w:t>
      </w:r>
      <w:r>
        <w:rPr>
          <w:spacing w:val="-2"/>
          <w:sz w:val="24"/>
        </w:rPr>
        <w:t xml:space="preserve"> </w:t>
      </w:r>
      <w:r w:rsidR="00C34159">
        <w:rPr>
          <w:sz w:val="24"/>
        </w:rPr>
        <w:t>diciembre</w:t>
      </w:r>
      <w:r>
        <w:rPr>
          <w:spacing w:val="-4"/>
          <w:sz w:val="24"/>
        </w:rPr>
        <w:t xml:space="preserve"> </w:t>
      </w:r>
      <w:r>
        <w:rPr>
          <w:sz w:val="24"/>
        </w:rPr>
        <w:t>de</w:t>
      </w:r>
      <w:r>
        <w:rPr>
          <w:spacing w:val="-3"/>
          <w:sz w:val="24"/>
        </w:rPr>
        <w:t xml:space="preserve"> </w:t>
      </w:r>
      <w:r w:rsidR="00C34159">
        <w:rPr>
          <w:sz w:val="24"/>
        </w:rPr>
        <w:t>2024</w:t>
      </w:r>
      <w:r>
        <w:rPr>
          <w:sz w:val="24"/>
        </w:rPr>
        <w:t>.</w:t>
      </w:r>
    </w:p>
    <w:p w:rsidR="00253A80" w:rsidRDefault="00253A80">
      <w:pPr>
        <w:pStyle w:val="Textoindependiente"/>
        <w:rPr>
          <w:sz w:val="20"/>
        </w:rPr>
      </w:pPr>
    </w:p>
    <w:p w:rsidR="00253A80" w:rsidRDefault="00253A80">
      <w:pPr>
        <w:pStyle w:val="Textoindependiente"/>
        <w:rPr>
          <w:sz w:val="20"/>
        </w:rPr>
      </w:pPr>
    </w:p>
    <w:p w:rsidR="00253A80" w:rsidRDefault="00253A80">
      <w:pPr>
        <w:pStyle w:val="Textoindependiente"/>
        <w:rPr>
          <w:sz w:val="20"/>
        </w:rPr>
      </w:pPr>
    </w:p>
    <w:p w:rsidR="00253A80" w:rsidRDefault="00253A80" w:rsidP="005C0128">
      <w:pPr>
        <w:pStyle w:val="Textoindependiente"/>
        <w:rPr>
          <w:sz w:val="20"/>
        </w:rPr>
      </w:pPr>
    </w:p>
    <w:p w:rsidR="00253A80" w:rsidRDefault="00253A80" w:rsidP="005C0128">
      <w:pPr>
        <w:pStyle w:val="Textoindependiente"/>
        <w:rPr>
          <w:sz w:val="10"/>
        </w:rPr>
      </w:pPr>
    </w:p>
    <w:tbl>
      <w:tblPr>
        <w:tblStyle w:val="TableNormal"/>
        <w:tblW w:w="0" w:type="auto"/>
        <w:tblInd w:w="622" w:type="dxa"/>
        <w:tblLayout w:type="fixed"/>
        <w:tblLook w:val="01E0" w:firstRow="1" w:lastRow="1" w:firstColumn="1" w:lastColumn="1" w:noHBand="0" w:noVBand="0"/>
      </w:tblPr>
      <w:tblGrid>
        <w:gridCol w:w="4171"/>
        <w:gridCol w:w="3918"/>
      </w:tblGrid>
      <w:tr w:rsidR="00253A80" w:rsidTr="005C0128">
        <w:trPr>
          <w:trHeight w:val="3117"/>
        </w:trPr>
        <w:tc>
          <w:tcPr>
            <w:tcW w:w="4171" w:type="dxa"/>
            <w:tcBorders>
              <w:right w:val="single" w:sz="4" w:space="0" w:color="000000"/>
            </w:tcBorders>
          </w:tcPr>
          <w:p w:rsidR="00253A80" w:rsidRDefault="002037C6" w:rsidP="005C0128">
            <w:pPr>
              <w:pStyle w:val="TableParagraph"/>
              <w:spacing w:before="0"/>
              <w:ind w:left="200"/>
              <w:jc w:val="left"/>
              <w:rPr>
                <w:sz w:val="20"/>
              </w:rPr>
            </w:pPr>
            <w:r>
              <w:rPr>
                <w:noProof/>
                <w:sz w:val="20"/>
                <w:lang w:val="es-CO" w:eastAsia="es-CO"/>
              </w:rPr>
              <w:drawing>
                <wp:inline distT="0" distB="0" distL="0" distR="0">
                  <wp:extent cx="1843555" cy="304609"/>
                  <wp:effectExtent l="0" t="0" r="0" b="0"/>
                  <wp:docPr id="4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jpeg"/>
                          <pic:cNvPicPr/>
                        </pic:nvPicPr>
                        <pic:blipFill>
                          <a:blip r:embed="rId45" cstate="print"/>
                          <a:stretch>
                            <a:fillRect/>
                          </a:stretch>
                        </pic:blipFill>
                        <pic:spPr>
                          <a:xfrm>
                            <a:off x="0" y="0"/>
                            <a:ext cx="1843555" cy="304609"/>
                          </a:xfrm>
                          <a:prstGeom prst="rect">
                            <a:avLst/>
                          </a:prstGeom>
                        </pic:spPr>
                      </pic:pic>
                    </a:graphicData>
                  </a:graphic>
                </wp:inline>
              </w:drawing>
            </w:r>
          </w:p>
        </w:tc>
        <w:tc>
          <w:tcPr>
            <w:tcW w:w="3918" w:type="dxa"/>
            <w:tcBorders>
              <w:left w:val="single" w:sz="4" w:space="0" w:color="000000"/>
            </w:tcBorders>
          </w:tcPr>
          <w:p w:rsidR="00253A80" w:rsidRDefault="00C34159" w:rsidP="005C0128">
            <w:pPr>
              <w:pStyle w:val="TableParagraph"/>
              <w:spacing w:before="0" w:line="272" w:lineRule="exact"/>
              <w:ind w:left="102"/>
              <w:jc w:val="left"/>
              <w:rPr>
                <w:rFonts w:ascii="Arial"/>
                <w:b/>
                <w:sz w:val="24"/>
              </w:rPr>
            </w:pPr>
            <w:proofErr w:type="spellStart"/>
            <w:r>
              <w:rPr>
                <w:rFonts w:ascii="Arial"/>
                <w:b/>
                <w:color w:val="2D5294"/>
                <w:sz w:val="24"/>
              </w:rPr>
              <w:t>Jeisson</w:t>
            </w:r>
            <w:proofErr w:type="spellEnd"/>
            <w:r>
              <w:rPr>
                <w:rFonts w:ascii="Arial"/>
                <w:b/>
                <w:color w:val="2D5294"/>
                <w:sz w:val="24"/>
              </w:rPr>
              <w:t xml:space="preserve"> Guerrero</w:t>
            </w:r>
          </w:p>
          <w:p w:rsidR="00253A80" w:rsidRDefault="00C34159" w:rsidP="005C0128">
            <w:pPr>
              <w:pStyle w:val="TableParagraph"/>
              <w:spacing w:before="0" w:line="206" w:lineRule="exact"/>
              <w:ind w:left="102"/>
              <w:jc w:val="left"/>
              <w:rPr>
                <w:rFonts w:ascii="Arial MT"/>
                <w:sz w:val="18"/>
              </w:rPr>
            </w:pPr>
            <w:r>
              <w:rPr>
                <w:rFonts w:ascii="Arial MT"/>
                <w:sz w:val="18"/>
              </w:rPr>
              <w:t>Coordinador de instaladores</w:t>
            </w:r>
          </w:p>
          <w:p w:rsidR="00253A80" w:rsidRDefault="002037C6" w:rsidP="005C0128">
            <w:pPr>
              <w:pStyle w:val="TableParagraph"/>
              <w:spacing w:before="2" w:line="207" w:lineRule="exact"/>
              <w:ind w:left="102"/>
              <w:jc w:val="left"/>
              <w:rPr>
                <w:rFonts w:ascii="Arial MT"/>
                <w:sz w:val="18"/>
              </w:rPr>
            </w:pPr>
            <w:proofErr w:type="spellStart"/>
            <w:r>
              <w:rPr>
                <w:rFonts w:ascii="Arial"/>
                <w:b/>
                <w:color w:val="2D5294"/>
                <w:sz w:val="18"/>
              </w:rPr>
              <w:t>Phone</w:t>
            </w:r>
            <w:proofErr w:type="spellEnd"/>
            <w:r>
              <w:rPr>
                <w:rFonts w:ascii="Arial MT"/>
                <w:color w:val="2D5294"/>
                <w:sz w:val="18"/>
              </w:rPr>
              <w:t>:</w:t>
            </w:r>
            <w:r>
              <w:rPr>
                <w:rFonts w:ascii="Arial MT"/>
                <w:color w:val="2D5294"/>
                <w:spacing w:val="-11"/>
                <w:sz w:val="18"/>
              </w:rPr>
              <w:t xml:space="preserve"> </w:t>
            </w:r>
            <w:r>
              <w:rPr>
                <w:rFonts w:ascii="Arial MT"/>
                <w:sz w:val="18"/>
              </w:rPr>
              <w:t>031-7100988</w:t>
            </w:r>
          </w:p>
          <w:p w:rsidR="00253A80" w:rsidRDefault="002037C6" w:rsidP="005C0128">
            <w:pPr>
              <w:pStyle w:val="TableParagraph"/>
              <w:spacing w:before="0" w:line="205" w:lineRule="exact"/>
              <w:ind w:left="102"/>
              <w:jc w:val="left"/>
              <w:rPr>
                <w:rFonts w:ascii="Arial MT"/>
                <w:sz w:val="18"/>
              </w:rPr>
            </w:pPr>
            <w:r>
              <w:rPr>
                <w:rFonts w:ascii="Arial"/>
                <w:b/>
                <w:color w:val="2D5294"/>
                <w:spacing w:val="-1"/>
                <w:sz w:val="18"/>
              </w:rPr>
              <w:t>Mobile:</w:t>
            </w:r>
            <w:r>
              <w:rPr>
                <w:rFonts w:ascii="Arial"/>
                <w:b/>
                <w:color w:val="2D5294"/>
                <w:spacing w:val="-7"/>
                <w:sz w:val="18"/>
              </w:rPr>
              <w:t xml:space="preserve"> </w:t>
            </w:r>
            <w:r>
              <w:rPr>
                <w:rFonts w:ascii="Arial MT"/>
                <w:sz w:val="18"/>
              </w:rPr>
              <w:t>320-9634790</w:t>
            </w:r>
          </w:p>
          <w:p w:rsidR="005C0128" w:rsidRDefault="002037C6" w:rsidP="005C0128">
            <w:pPr>
              <w:pStyle w:val="TableParagraph"/>
              <w:spacing w:before="0"/>
              <w:ind w:left="102" w:right="250"/>
              <w:jc w:val="left"/>
              <w:rPr>
                <w:rFonts w:ascii="Arial" w:hAnsi="Arial"/>
                <w:b/>
                <w:sz w:val="18"/>
              </w:rPr>
            </w:pPr>
            <w:proofErr w:type="spellStart"/>
            <w:r>
              <w:rPr>
                <w:rFonts w:ascii="Arial" w:hAnsi="Arial"/>
                <w:b/>
                <w:color w:val="2D5294"/>
                <w:spacing w:val="-1"/>
                <w:sz w:val="18"/>
              </w:rPr>
              <w:t>Email</w:t>
            </w:r>
            <w:r>
              <w:rPr>
                <w:rFonts w:ascii="Arial MT" w:hAnsi="Arial MT"/>
                <w:color w:val="2D5294"/>
                <w:spacing w:val="-1"/>
                <w:sz w:val="18"/>
              </w:rPr>
              <w:t>:</w:t>
            </w:r>
            <w:hyperlink r:id="rId46" w:history="1">
              <w:r w:rsidR="005C0128" w:rsidRPr="007A2D82">
                <w:rPr>
                  <w:rStyle w:val="Hipervnculo"/>
                  <w:rFonts w:ascii="Arial MT" w:hAnsi="Arial MT"/>
                  <w:spacing w:val="-1"/>
                  <w:sz w:val="18"/>
                </w:rPr>
                <w:t>Coordinadorssst@am</w:t>
              </w:r>
            </w:hyperlink>
            <w:r w:rsidR="005C0128">
              <w:rPr>
                <w:rFonts w:ascii="Arial MT" w:hAnsi="Arial MT"/>
                <w:spacing w:val="-1"/>
                <w:sz w:val="18"/>
              </w:rPr>
              <w:t>welding.com.co</w:t>
            </w:r>
            <w:proofErr w:type="spellEnd"/>
            <w:r>
              <w:rPr>
                <w:rFonts w:ascii="Arial MT" w:hAnsi="Arial MT"/>
                <w:spacing w:val="-47"/>
                <w:sz w:val="18"/>
              </w:rPr>
              <w:t xml:space="preserve"> </w:t>
            </w:r>
            <w:proofErr w:type="spellStart"/>
            <w:r>
              <w:rPr>
                <w:rFonts w:ascii="Arial MT" w:hAnsi="Arial MT"/>
                <w:color w:val="2D5294"/>
                <w:sz w:val="18"/>
              </w:rPr>
              <w:t>Cra</w:t>
            </w:r>
            <w:proofErr w:type="spellEnd"/>
            <w:r>
              <w:rPr>
                <w:rFonts w:ascii="Arial MT" w:hAnsi="Arial MT"/>
                <w:color w:val="2D5294"/>
                <w:sz w:val="18"/>
              </w:rPr>
              <w:t xml:space="preserve">. 69 31-57 Sur. Bogotá </w:t>
            </w:r>
            <w:proofErr w:type="spellStart"/>
            <w:r>
              <w:rPr>
                <w:rFonts w:ascii="Arial MT" w:hAnsi="Arial MT"/>
                <w:color w:val="2D5294"/>
                <w:sz w:val="18"/>
              </w:rPr>
              <w:t>d.c.</w:t>
            </w:r>
            <w:proofErr w:type="spellEnd"/>
            <w:r>
              <w:rPr>
                <w:rFonts w:ascii="Arial MT" w:hAnsi="Arial MT"/>
                <w:color w:val="2D5294"/>
                <w:spacing w:val="1"/>
                <w:sz w:val="18"/>
              </w:rPr>
              <w:t xml:space="preserve"> </w:t>
            </w:r>
            <w:hyperlink r:id="rId47">
              <w:r>
                <w:rPr>
                  <w:rFonts w:ascii="Arial" w:hAnsi="Arial"/>
                  <w:b/>
                  <w:color w:val="2D5294"/>
                  <w:sz w:val="18"/>
                </w:rPr>
                <w:t>www.amwelding.com.co</w:t>
              </w:r>
            </w:hyperlink>
          </w:p>
          <w:p w:rsidR="005C0128" w:rsidRPr="005C0128" w:rsidRDefault="005C0128" w:rsidP="005C0128"/>
          <w:p w:rsidR="005C0128" w:rsidRPr="005C0128" w:rsidRDefault="005C0128" w:rsidP="005C0128"/>
          <w:p w:rsidR="005C0128" w:rsidRPr="005C0128" w:rsidRDefault="005C0128" w:rsidP="005C0128"/>
          <w:p w:rsidR="005C0128" w:rsidRPr="005C0128" w:rsidRDefault="005C0128" w:rsidP="005C0128"/>
          <w:p w:rsidR="00253A80" w:rsidRPr="005C0128" w:rsidRDefault="00253A80" w:rsidP="005C0128"/>
        </w:tc>
      </w:tr>
    </w:tbl>
    <w:p w:rsidR="002037C6" w:rsidRDefault="002037C6"/>
    <w:sectPr w:rsidR="002037C6" w:rsidSect="00F94CE8">
      <w:footerReference w:type="default" r:id="rId48"/>
      <w:pgSz w:w="12240" w:h="15840"/>
      <w:pgMar w:top="700" w:right="820" w:bottom="1340" w:left="740" w:header="1984" w:footer="115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713C" w:rsidRDefault="0064713C">
      <w:r>
        <w:separator/>
      </w:r>
    </w:p>
  </w:endnote>
  <w:endnote w:type="continuationSeparator" w:id="0">
    <w:p w:rsidR="0064713C" w:rsidRDefault="006471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638" w:rsidRDefault="00282638">
    <w:pPr>
      <w:pStyle w:val="Textoindependiente"/>
      <w:spacing w:line="14" w:lineRule="auto"/>
      <w:rPr>
        <w:sz w:val="20"/>
      </w:rPr>
    </w:pPr>
    <w:r>
      <w:rPr>
        <w:noProof/>
        <w:lang w:val="es-CO" w:eastAsia="es-CO"/>
      </w:rPr>
      <mc:AlternateContent>
        <mc:Choice Requires="wps">
          <w:drawing>
            <wp:anchor distT="0" distB="0" distL="114300" distR="114300" simplePos="0" relativeHeight="487016448" behindDoc="1" locked="0" layoutInCell="1" allowOverlap="1">
              <wp:simplePos x="0" y="0"/>
              <wp:positionH relativeFrom="page">
                <wp:posOffset>719455</wp:posOffset>
              </wp:positionH>
              <wp:positionV relativeFrom="page">
                <wp:posOffset>9152890</wp:posOffset>
              </wp:positionV>
              <wp:extent cx="6159500" cy="0"/>
              <wp:effectExtent l="0" t="0" r="0" b="0"/>
              <wp:wrapNone/>
              <wp:docPr id="5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00" cy="0"/>
                      </a:xfrm>
                      <a:prstGeom prst="line">
                        <a:avLst/>
                      </a:prstGeom>
                      <a:noFill/>
                      <a:ln w="9525">
                        <a:solidFill>
                          <a:srgbClr val="487CB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DDB011" id="Line 14" o:spid="_x0000_s1026" style="position:absolute;z-index:-1630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5pt,720.7pt" to="541.65pt,7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" strokecolor="#487cb9">
              <w10:wrap anchorx="page" anchory="page"/>
            </v:line>
          </w:pict>
        </mc:Fallback>
      </mc:AlternateContent>
    </w:r>
    <w:r>
      <w:rPr>
        <w:noProof/>
        <w:lang w:val="es-CO" w:eastAsia="es-CO"/>
      </w:rPr>
      <mc:AlternateContent>
        <mc:Choice Requires="wps">
          <w:drawing>
            <wp:anchor distT="0" distB="0" distL="114300" distR="114300" simplePos="0" relativeHeight="487016960" behindDoc="1" locked="0" layoutInCell="1" allowOverlap="1">
              <wp:simplePos x="0" y="0"/>
              <wp:positionH relativeFrom="page">
                <wp:posOffset>2859405</wp:posOffset>
              </wp:positionH>
              <wp:positionV relativeFrom="page">
                <wp:posOffset>9155430</wp:posOffset>
              </wp:positionV>
              <wp:extent cx="2060575" cy="413385"/>
              <wp:effectExtent l="0" t="0" r="0" b="0"/>
              <wp:wrapNone/>
              <wp:docPr id="5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64713C">
                          <w:pPr>
                            <w:spacing w:before="19" w:line="224" w:lineRule="exact"/>
                            <w:ind w:left="6" w:right="18"/>
                            <w:jc w:val="center"/>
                            <w:rPr>
                              <w:rFonts w:ascii="Georgia"/>
                              <w:sz w:val="20"/>
                            </w:rPr>
                          </w:pPr>
                          <w:hyperlink r:id="rId1">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3" type="#_x0000_t202" style="position:absolute;margin-left:225.15pt;margin-top:720.9pt;width:162.25pt;height:32.55pt;z-index:-162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sQIAALI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" filled="f" stroked="f">
              <v:textbox inset="0,0,0,0">
                <w:txbxContent>
                  <w:p w:rsidR="00282638" w:rsidRDefault="0064713C">
                    <w:pPr>
                      <w:spacing w:before="19" w:line="224" w:lineRule="exact"/>
                      <w:ind w:left="6" w:right="18"/>
                      <w:jc w:val="center"/>
                      <w:rPr>
                        <w:rFonts w:ascii="Georgia"/>
                        <w:sz w:val="20"/>
                      </w:rPr>
                    </w:pPr>
                    <w:hyperlink r:id="rId2">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638" w:rsidRDefault="00282638">
    <w:pPr>
      <w:pStyle w:val="Textoindependiente"/>
      <w:spacing w:line="14" w:lineRule="auto"/>
      <w:rPr>
        <w:sz w:val="20"/>
      </w:rPr>
    </w:pPr>
    <w:r>
      <w:rPr>
        <w:noProof/>
        <w:lang w:val="es-CO" w:eastAsia="es-CO"/>
      </w:rPr>
      <mc:AlternateContent>
        <mc:Choice Requires="wps">
          <w:drawing>
            <wp:anchor distT="0" distB="0" distL="114300" distR="114300" simplePos="0" relativeHeight="487019520" behindDoc="1" locked="0" layoutInCell="1" allowOverlap="1">
              <wp:simplePos x="0" y="0"/>
              <wp:positionH relativeFrom="page">
                <wp:posOffset>719455</wp:posOffset>
              </wp:positionH>
              <wp:positionV relativeFrom="page">
                <wp:posOffset>9152890</wp:posOffset>
              </wp:positionV>
              <wp:extent cx="6159500" cy="0"/>
              <wp:effectExtent l="0" t="0" r="0" b="0"/>
              <wp:wrapNone/>
              <wp:docPr id="4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00" cy="0"/>
                      </a:xfrm>
                      <a:prstGeom prst="line">
                        <a:avLst/>
                      </a:prstGeom>
                      <a:noFill/>
                      <a:ln w="9525">
                        <a:solidFill>
                          <a:srgbClr val="487CB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DCC63" id="Line 6" o:spid="_x0000_s1026" style="position:absolute;z-index:-1629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5pt,720.7pt" to="541.65pt,7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" strokecolor="#487cb9">
              <w10:wrap anchorx="page" anchory="page"/>
            </v:line>
          </w:pict>
        </mc:Fallback>
      </mc:AlternateContent>
    </w:r>
    <w:r>
      <w:rPr>
        <w:noProof/>
        <w:lang w:val="es-CO" w:eastAsia="es-CO"/>
      </w:rPr>
      <mc:AlternateContent>
        <mc:Choice Requires="wps">
          <w:drawing>
            <wp:anchor distT="0" distB="0" distL="114300" distR="114300" simplePos="0" relativeHeight="487020032" behindDoc="1" locked="0" layoutInCell="1" allowOverlap="1">
              <wp:simplePos x="0" y="0"/>
              <wp:positionH relativeFrom="page">
                <wp:posOffset>2859405</wp:posOffset>
              </wp:positionH>
              <wp:positionV relativeFrom="page">
                <wp:posOffset>9155430</wp:posOffset>
              </wp:positionV>
              <wp:extent cx="2060575" cy="413385"/>
              <wp:effectExtent l="0" t="0" r="0" b="0"/>
              <wp:wrapNone/>
              <wp:docPr id="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64713C">
                          <w:pPr>
                            <w:spacing w:before="19" w:line="224" w:lineRule="exact"/>
                            <w:ind w:left="6" w:right="18"/>
                            <w:jc w:val="center"/>
                            <w:rPr>
                              <w:rFonts w:ascii="Georgia"/>
                              <w:sz w:val="20"/>
                            </w:rPr>
                          </w:pPr>
                          <w:hyperlink r:id="rId1">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4" type="#_x0000_t202" style="position:absolute;margin-left:225.15pt;margin-top:720.9pt;width:162.25pt;height:32.55pt;z-index:-162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YtAIAALE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" filled="f" stroked="f">
              <v:textbox inset="0,0,0,0">
                <w:txbxContent>
                  <w:p w:rsidR="00282638" w:rsidRDefault="0064713C">
                    <w:pPr>
                      <w:spacing w:before="19" w:line="224" w:lineRule="exact"/>
                      <w:ind w:left="6" w:right="18"/>
                      <w:jc w:val="center"/>
                      <w:rPr>
                        <w:rFonts w:ascii="Georgia"/>
                        <w:sz w:val="20"/>
                      </w:rPr>
                    </w:pPr>
                    <w:hyperlink r:id="rId2">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638" w:rsidRDefault="00282638">
    <w:pPr>
      <w:pStyle w:val="Textoindependiente"/>
      <w:spacing w:line="14" w:lineRule="auto"/>
      <w:rPr>
        <w:sz w:val="20"/>
      </w:rPr>
    </w:pPr>
    <w:r>
      <w:rPr>
        <w:noProof/>
        <w:lang w:val="es-CO" w:eastAsia="es-CO"/>
      </w:rPr>
      <mc:AlternateContent>
        <mc:Choice Requires="wps">
          <w:drawing>
            <wp:anchor distT="0" distB="0" distL="114300" distR="114300" simplePos="0" relativeHeight="487021568" behindDoc="1" locked="0" layoutInCell="1" allowOverlap="1">
              <wp:simplePos x="0" y="0"/>
              <wp:positionH relativeFrom="page">
                <wp:posOffset>719455</wp:posOffset>
              </wp:positionH>
              <wp:positionV relativeFrom="page">
                <wp:posOffset>9152890</wp:posOffset>
              </wp:positionV>
              <wp:extent cx="6159500" cy="0"/>
              <wp:effectExtent l="0" t="0" r="0" b="0"/>
              <wp:wrapNone/>
              <wp:docPr id="3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00" cy="0"/>
                      </a:xfrm>
                      <a:prstGeom prst="line">
                        <a:avLst/>
                      </a:prstGeom>
                      <a:noFill/>
                      <a:ln w="9525">
                        <a:solidFill>
                          <a:srgbClr val="487CB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48B9B" id="Line 2" o:spid="_x0000_s1026" style="position:absolute;z-index:-162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5pt,720.7pt" to="541.65pt,7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" strokecolor="#487cb9">
              <w10:wrap anchorx="page" anchory="page"/>
            </v:line>
          </w:pict>
        </mc:Fallback>
      </mc:AlternateContent>
    </w:r>
    <w:r>
      <w:rPr>
        <w:noProof/>
        <w:lang w:val="es-CO" w:eastAsia="es-CO"/>
      </w:rPr>
      <mc:AlternateContent>
        <mc:Choice Requires="wps">
          <w:drawing>
            <wp:anchor distT="0" distB="0" distL="114300" distR="114300" simplePos="0" relativeHeight="487022080" behindDoc="1" locked="0" layoutInCell="1" allowOverlap="1">
              <wp:simplePos x="0" y="0"/>
              <wp:positionH relativeFrom="page">
                <wp:posOffset>2859405</wp:posOffset>
              </wp:positionH>
              <wp:positionV relativeFrom="page">
                <wp:posOffset>9155430</wp:posOffset>
              </wp:positionV>
              <wp:extent cx="2060575" cy="413385"/>
              <wp:effectExtent l="0" t="0" r="0"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64713C">
                          <w:pPr>
                            <w:spacing w:before="19" w:line="224" w:lineRule="exact"/>
                            <w:ind w:left="6" w:right="18"/>
                            <w:jc w:val="center"/>
                            <w:rPr>
                              <w:rFonts w:ascii="Georgia"/>
                              <w:sz w:val="20"/>
                            </w:rPr>
                          </w:pPr>
                          <w:hyperlink r:id="rId1">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5" type="#_x0000_t202" style="position:absolute;margin-left:225.15pt;margin-top:720.9pt;width:162.25pt;height:32.55pt;z-index:-162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" filled="f" stroked="f">
              <v:textbox inset="0,0,0,0">
                <w:txbxContent>
                  <w:p w:rsidR="00282638" w:rsidRDefault="0064713C">
                    <w:pPr>
                      <w:spacing w:before="19" w:line="224" w:lineRule="exact"/>
                      <w:ind w:left="6" w:right="18"/>
                      <w:jc w:val="center"/>
                      <w:rPr>
                        <w:rFonts w:ascii="Georgia"/>
                        <w:sz w:val="20"/>
                      </w:rPr>
                    </w:pPr>
                    <w:hyperlink r:id="rId2">
                      <w:r w:rsidR="00282638">
                        <w:rPr>
                          <w:rFonts w:ascii="Georgia"/>
                          <w:color w:val="0000FF"/>
                          <w:w w:val="115"/>
                          <w:sz w:val="20"/>
                          <w:u w:val="thick" w:color="0000FF"/>
                        </w:rPr>
                        <w:t>www.amwelding.com.co</w:t>
                      </w:r>
                    </w:hyperlink>
                  </w:p>
                  <w:p w:rsidR="00282638" w:rsidRDefault="00282638">
                    <w:pPr>
                      <w:spacing w:line="264" w:lineRule="auto"/>
                      <w:ind w:left="20" w:right="18"/>
                      <w:jc w:val="center"/>
                      <w:rPr>
                        <w:rFonts w:ascii="Trebuchet MS" w:hAnsi="Trebuchet MS"/>
                        <w:sz w:val="16"/>
                      </w:rPr>
                    </w:pPr>
                    <w:r>
                      <w:rPr>
                        <w:rFonts w:ascii="Trebuchet MS" w:hAnsi="Trebuchet MS"/>
                        <w:sz w:val="16"/>
                      </w:rPr>
                      <w:t>Carrera 69 No. 31-57 Sur. Teléfono: 7100988</w:t>
                    </w:r>
                    <w:r>
                      <w:rPr>
                        <w:rFonts w:ascii="Trebuchet MS" w:hAnsi="Trebuchet MS"/>
                        <w:spacing w:val="-46"/>
                        <w:sz w:val="16"/>
                      </w:rPr>
                      <w:t xml:space="preserve"> </w:t>
                    </w:r>
                    <w:r>
                      <w:rPr>
                        <w:rFonts w:ascii="Trebuchet MS" w:hAnsi="Trebuchet MS"/>
                        <w:sz w:val="16"/>
                      </w:rPr>
                      <w:t>Bogotá</w:t>
                    </w:r>
                    <w:r>
                      <w:rPr>
                        <w:rFonts w:ascii="Trebuchet MS" w:hAnsi="Trebuchet MS"/>
                        <w:spacing w:val="-4"/>
                        <w:sz w:val="16"/>
                      </w:rPr>
                      <w:t xml:space="preserve"> </w:t>
                    </w:r>
                    <w:r>
                      <w:rPr>
                        <w:rFonts w:ascii="Trebuchet MS" w:hAnsi="Trebuchet MS"/>
                        <w:sz w:val="16"/>
                      </w:rPr>
                      <w:t>D.C</w:t>
                    </w:r>
                    <w:r>
                      <w:rPr>
                        <w:rFonts w:ascii="Trebuchet MS" w:hAnsi="Trebuchet MS"/>
                        <w:spacing w:val="-3"/>
                        <w:sz w:val="16"/>
                      </w:rPr>
                      <w:t xml:space="preserve"> </w:t>
                    </w:r>
                    <w:r>
                      <w:rPr>
                        <w:rFonts w:ascii="Trebuchet MS" w:hAnsi="Trebuchet MS"/>
                        <w:sz w:val="16"/>
                      </w:rPr>
                      <w:t>Colombia</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713C" w:rsidRDefault="0064713C">
      <w:r>
        <w:separator/>
      </w:r>
    </w:p>
  </w:footnote>
  <w:footnote w:type="continuationSeparator" w:id="0">
    <w:p w:rsidR="0064713C" w:rsidRDefault="006471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638" w:rsidRDefault="00282638">
    <w:pPr>
      <w:pStyle w:val="Textoindependiente"/>
      <w:spacing w:line="14" w:lineRule="auto"/>
      <w:rPr>
        <w:sz w:val="20"/>
      </w:rPr>
    </w:pPr>
    <w:r>
      <w:rPr>
        <w:noProof/>
        <w:lang w:val="es-CO" w:eastAsia="es-CO"/>
      </w:rPr>
      <mc:AlternateContent>
        <mc:Choice Requires="wps">
          <w:drawing>
            <wp:anchor distT="0" distB="0" distL="114300" distR="114300" simplePos="0" relativeHeight="487015936" behindDoc="1" locked="0" layoutInCell="1" allowOverlap="1">
              <wp:simplePos x="0" y="0"/>
              <wp:positionH relativeFrom="page">
                <wp:posOffset>2447925</wp:posOffset>
              </wp:positionH>
              <wp:positionV relativeFrom="page">
                <wp:posOffset>624205</wp:posOffset>
              </wp:positionV>
              <wp:extent cx="3536950" cy="391795"/>
              <wp:effectExtent l="0" t="0" r="0" b="0"/>
              <wp:wrapNone/>
              <wp:docPr id="6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638" w:rsidRDefault="00282638" w:rsidP="000E62FA">
                          <w:pPr>
                            <w:spacing w:before="20" w:line="256" w:lineRule="auto"/>
                            <w:ind w:left="787" w:right="2" w:hanging="768"/>
                            <w:jc w:val="center"/>
                            <w:rPr>
                              <w:rFonts w:ascii="Trebuchet MS" w:hAnsi="Trebuchet MS"/>
                              <w:b/>
                              <w:sz w:val="24"/>
                            </w:rPr>
                          </w:pPr>
                          <w:r>
                            <w:rPr>
                              <w:rFonts w:ascii="Trebuchet MS" w:hAnsi="Trebuchet MS"/>
                              <w:b/>
                              <w:color w:val="808080"/>
                              <w:sz w:val="24"/>
                            </w:rPr>
                            <w:t>INFORME FINAL DE MANTENIMIENTO</w:t>
                          </w:r>
                          <w:r>
                            <w:rPr>
                              <w:rFonts w:ascii="Trebuchet MS" w:hAnsi="Trebuchet MS"/>
                              <w:b/>
                              <w:color w:val="808080"/>
                              <w:sz w:val="24"/>
                            </w:rPr>
                            <w:br/>
                            <w:t>OP</w:t>
                          </w:r>
                          <w:r>
                            <w:rPr>
                              <w:rFonts w:ascii="Trebuchet MS" w:hAnsi="Trebuchet MS"/>
                              <w:b/>
                              <w:color w:val="808080"/>
                              <w:spacing w:val="-1"/>
                              <w:sz w:val="24"/>
                            </w:rPr>
                            <w:t xml:space="preserve"> </w:t>
                          </w:r>
                          <w:r>
                            <w:rPr>
                              <w:rFonts w:ascii="Trebuchet MS" w:hAnsi="Trebuchet MS"/>
                              <w:b/>
                              <w:color w:val="808080"/>
                              <w:sz w:val="24"/>
                            </w:rPr>
                            <w:t>1652 MEDELLIN</w:t>
                          </w:r>
                          <w:r>
                            <w:rPr>
                              <w:rFonts w:ascii="Trebuchet MS" w:hAnsi="Trebuchet MS"/>
                              <w:b/>
                              <w:color w:val="808080"/>
                              <w:spacing w:val="-3"/>
                              <w:sz w:val="24"/>
                            </w:rPr>
                            <w:t xml:space="preserve"> </w:t>
                          </w:r>
                          <w:r>
                            <w:rPr>
                              <w:rFonts w:ascii="Trebuchet MS" w:hAnsi="Trebuchet MS"/>
                              <w:b/>
                              <w:color w:val="808080"/>
                              <w:sz w:val="24"/>
                            </w:rPr>
                            <w:t>–</w:t>
                          </w:r>
                          <w:r>
                            <w:rPr>
                              <w:rFonts w:ascii="Trebuchet MS" w:hAnsi="Trebuchet MS"/>
                              <w:b/>
                              <w:color w:val="808080"/>
                              <w:spacing w:val="-3"/>
                              <w:sz w:val="24"/>
                            </w:rPr>
                            <w:t xml:space="preserve"> </w:t>
                          </w:r>
                          <w:r>
                            <w:rPr>
                              <w:rFonts w:ascii="Trebuchet MS" w:hAnsi="Trebuchet MS"/>
                              <w:b/>
                              <w:color w:val="808080"/>
                              <w:sz w:val="24"/>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2" type="#_x0000_t202" style="position:absolute;margin-left:192.75pt;margin-top:49.15pt;width:278.5pt;height:30.85pt;z-index:-163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" filled="f" stroked="f">
              <v:textbox inset="0,0,0,0">
                <w:txbxContent>
                  <w:p w:rsidR="00282638" w:rsidRDefault="00282638" w:rsidP="000E62FA">
                    <w:pPr>
                      <w:spacing w:before="20" w:line="256" w:lineRule="auto"/>
                      <w:ind w:left="787" w:right="2" w:hanging="768"/>
                      <w:jc w:val="center"/>
                      <w:rPr>
                        <w:rFonts w:ascii="Trebuchet MS" w:hAnsi="Trebuchet MS"/>
                        <w:b/>
                        <w:sz w:val="24"/>
                      </w:rPr>
                    </w:pPr>
                    <w:r>
                      <w:rPr>
                        <w:rFonts w:ascii="Trebuchet MS" w:hAnsi="Trebuchet MS"/>
                        <w:b/>
                        <w:color w:val="808080"/>
                        <w:sz w:val="24"/>
                      </w:rPr>
                      <w:t>INFORME FINAL DE MANTENIMIENTO</w:t>
                    </w:r>
                    <w:r>
                      <w:rPr>
                        <w:rFonts w:ascii="Trebuchet MS" w:hAnsi="Trebuchet MS"/>
                        <w:b/>
                        <w:color w:val="808080"/>
                        <w:sz w:val="24"/>
                      </w:rPr>
                      <w:br/>
                      <w:t>OP</w:t>
                    </w:r>
                    <w:r>
                      <w:rPr>
                        <w:rFonts w:ascii="Trebuchet MS" w:hAnsi="Trebuchet MS"/>
                        <w:b/>
                        <w:color w:val="808080"/>
                        <w:spacing w:val="-1"/>
                        <w:sz w:val="24"/>
                      </w:rPr>
                      <w:t xml:space="preserve"> </w:t>
                    </w:r>
                    <w:r>
                      <w:rPr>
                        <w:rFonts w:ascii="Trebuchet MS" w:hAnsi="Trebuchet MS"/>
                        <w:b/>
                        <w:color w:val="808080"/>
                        <w:sz w:val="24"/>
                      </w:rPr>
                      <w:t>1652 MEDELLIN</w:t>
                    </w:r>
                    <w:r>
                      <w:rPr>
                        <w:rFonts w:ascii="Trebuchet MS" w:hAnsi="Trebuchet MS"/>
                        <w:b/>
                        <w:color w:val="808080"/>
                        <w:spacing w:val="-3"/>
                        <w:sz w:val="24"/>
                      </w:rPr>
                      <w:t xml:space="preserve"> </w:t>
                    </w:r>
                    <w:r>
                      <w:rPr>
                        <w:rFonts w:ascii="Trebuchet MS" w:hAnsi="Trebuchet MS"/>
                        <w:b/>
                        <w:color w:val="808080"/>
                        <w:sz w:val="24"/>
                      </w:rPr>
                      <w:t>–</w:t>
                    </w:r>
                    <w:r>
                      <w:rPr>
                        <w:rFonts w:ascii="Trebuchet MS" w:hAnsi="Trebuchet MS"/>
                        <w:b/>
                        <w:color w:val="808080"/>
                        <w:spacing w:val="-3"/>
                        <w:sz w:val="24"/>
                      </w:rPr>
                      <w:t xml:space="preserve"> </w:t>
                    </w:r>
                    <w:r>
                      <w:rPr>
                        <w:rFonts w:ascii="Trebuchet MS" w:hAnsi="Trebuchet MS"/>
                        <w:b/>
                        <w:color w:val="808080"/>
                        <w:sz w:val="24"/>
                      </w:rPr>
                      <w:t>2024</w:t>
                    </w:r>
                  </w:p>
                </w:txbxContent>
              </v:textbox>
              <w10:wrap anchorx="page" anchory="page"/>
            </v:shape>
          </w:pict>
        </mc:Fallback>
      </mc:AlternateContent>
    </w:r>
    <w:r>
      <w:rPr>
        <w:noProof/>
        <w:lang w:val="es-CO" w:eastAsia="es-CO"/>
      </w:rPr>
      <mc:AlternateContent>
        <mc:Choice Requires="wpg">
          <w:drawing>
            <wp:anchor distT="0" distB="0" distL="114300" distR="114300" simplePos="0" relativeHeight="487015424" behindDoc="1" locked="0" layoutInCell="1" allowOverlap="1">
              <wp:simplePos x="0" y="0"/>
              <wp:positionH relativeFrom="page">
                <wp:posOffset>533400</wp:posOffset>
              </wp:positionH>
              <wp:positionV relativeFrom="page">
                <wp:posOffset>449580</wp:posOffset>
              </wp:positionV>
              <wp:extent cx="6420485" cy="745490"/>
              <wp:effectExtent l="0" t="0" r="0" b="0"/>
              <wp:wrapNone/>
              <wp:docPr id="5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0485" cy="745490"/>
                        <a:chOff x="840" y="708"/>
                        <a:chExt cx="10111" cy="1174"/>
                      </a:xfrm>
                    </wpg:grpSpPr>
                    <wps:wsp>
                      <wps:cNvPr id="58" name="Freeform 18"/>
                      <wps:cNvSpPr>
                        <a:spLocks/>
                      </wps:cNvSpPr>
                      <wps:spPr bwMode="auto">
                        <a:xfrm>
                          <a:off x="840" y="708"/>
                          <a:ext cx="10111" cy="1174"/>
                        </a:xfrm>
                        <a:custGeom>
                          <a:avLst/>
                          <a:gdLst>
                            <a:gd name="T0" fmla="+- 0 10951 840"/>
                            <a:gd name="T1" fmla="*/ T0 w 10111"/>
                            <a:gd name="T2" fmla="+- 0 708 708"/>
                            <a:gd name="T3" fmla="*/ 708 h 1174"/>
                            <a:gd name="T4" fmla="+- 0 10932 840"/>
                            <a:gd name="T5" fmla="*/ T4 w 10111"/>
                            <a:gd name="T6" fmla="+- 0 708 708"/>
                            <a:gd name="T7" fmla="*/ 708 h 1174"/>
                            <a:gd name="T8" fmla="+- 0 10932 840"/>
                            <a:gd name="T9" fmla="*/ T8 w 10111"/>
                            <a:gd name="T10" fmla="+- 0 728 708"/>
                            <a:gd name="T11" fmla="*/ 728 h 1174"/>
                            <a:gd name="T12" fmla="+- 0 10932 840"/>
                            <a:gd name="T13" fmla="*/ T12 w 10111"/>
                            <a:gd name="T14" fmla="+- 0 1864 708"/>
                            <a:gd name="T15" fmla="*/ 1864 h 1174"/>
                            <a:gd name="T16" fmla="+- 0 2561 840"/>
                            <a:gd name="T17" fmla="*/ T16 w 10111"/>
                            <a:gd name="T18" fmla="+- 0 1864 708"/>
                            <a:gd name="T19" fmla="*/ 1864 h 1174"/>
                            <a:gd name="T20" fmla="+- 0 859 840"/>
                            <a:gd name="T21" fmla="*/ T20 w 10111"/>
                            <a:gd name="T22" fmla="+- 0 1864 708"/>
                            <a:gd name="T23" fmla="*/ 1864 h 1174"/>
                            <a:gd name="T24" fmla="+- 0 859 840"/>
                            <a:gd name="T25" fmla="*/ T24 w 10111"/>
                            <a:gd name="T26" fmla="+- 0 728 708"/>
                            <a:gd name="T27" fmla="*/ 728 h 1174"/>
                            <a:gd name="T28" fmla="+- 0 2542 840"/>
                            <a:gd name="T29" fmla="*/ T28 w 10111"/>
                            <a:gd name="T30" fmla="+- 0 728 708"/>
                            <a:gd name="T31" fmla="*/ 728 h 1174"/>
                            <a:gd name="T32" fmla="+- 0 2542 840"/>
                            <a:gd name="T33" fmla="*/ T32 w 10111"/>
                            <a:gd name="T34" fmla="+- 0 1863 708"/>
                            <a:gd name="T35" fmla="*/ 1863 h 1174"/>
                            <a:gd name="T36" fmla="+- 0 2561 840"/>
                            <a:gd name="T37" fmla="*/ T36 w 10111"/>
                            <a:gd name="T38" fmla="+- 0 1863 708"/>
                            <a:gd name="T39" fmla="*/ 1863 h 1174"/>
                            <a:gd name="T40" fmla="+- 0 2561 840"/>
                            <a:gd name="T41" fmla="*/ T40 w 10111"/>
                            <a:gd name="T42" fmla="+- 0 728 708"/>
                            <a:gd name="T43" fmla="*/ 728 h 1174"/>
                            <a:gd name="T44" fmla="+- 0 10932 840"/>
                            <a:gd name="T45" fmla="*/ T44 w 10111"/>
                            <a:gd name="T46" fmla="+- 0 728 708"/>
                            <a:gd name="T47" fmla="*/ 728 h 1174"/>
                            <a:gd name="T48" fmla="+- 0 10932 840"/>
                            <a:gd name="T49" fmla="*/ T48 w 10111"/>
                            <a:gd name="T50" fmla="+- 0 708 708"/>
                            <a:gd name="T51" fmla="*/ 708 h 1174"/>
                            <a:gd name="T52" fmla="+- 0 2561 840"/>
                            <a:gd name="T53" fmla="*/ T52 w 10111"/>
                            <a:gd name="T54" fmla="+- 0 708 708"/>
                            <a:gd name="T55" fmla="*/ 708 h 1174"/>
                            <a:gd name="T56" fmla="+- 0 2542 840"/>
                            <a:gd name="T57" fmla="*/ T56 w 10111"/>
                            <a:gd name="T58" fmla="+- 0 708 708"/>
                            <a:gd name="T59" fmla="*/ 708 h 1174"/>
                            <a:gd name="T60" fmla="+- 0 840 840"/>
                            <a:gd name="T61" fmla="*/ T60 w 10111"/>
                            <a:gd name="T62" fmla="+- 0 708 708"/>
                            <a:gd name="T63" fmla="*/ 708 h 1174"/>
                            <a:gd name="T64" fmla="+- 0 840 840"/>
                            <a:gd name="T65" fmla="*/ T64 w 10111"/>
                            <a:gd name="T66" fmla="+- 0 728 708"/>
                            <a:gd name="T67" fmla="*/ 728 h 1174"/>
                            <a:gd name="T68" fmla="+- 0 840 840"/>
                            <a:gd name="T69" fmla="*/ T68 w 10111"/>
                            <a:gd name="T70" fmla="+- 0 1864 708"/>
                            <a:gd name="T71" fmla="*/ 1864 h 1174"/>
                            <a:gd name="T72" fmla="+- 0 840 840"/>
                            <a:gd name="T73" fmla="*/ T72 w 10111"/>
                            <a:gd name="T74" fmla="+- 0 1882 708"/>
                            <a:gd name="T75" fmla="*/ 1882 h 1174"/>
                            <a:gd name="T76" fmla="+- 0 2561 840"/>
                            <a:gd name="T77" fmla="*/ T76 w 10111"/>
                            <a:gd name="T78" fmla="+- 0 1882 708"/>
                            <a:gd name="T79" fmla="*/ 1882 h 1174"/>
                            <a:gd name="T80" fmla="+- 0 10951 840"/>
                            <a:gd name="T81" fmla="*/ T80 w 10111"/>
                            <a:gd name="T82" fmla="+- 0 1882 708"/>
                            <a:gd name="T83" fmla="*/ 1882 h 1174"/>
                            <a:gd name="T84" fmla="+- 0 10951 840"/>
                            <a:gd name="T85" fmla="*/ T84 w 10111"/>
                            <a:gd name="T86" fmla="+- 0 1864 708"/>
                            <a:gd name="T87" fmla="*/ 1864 h 1174"/>
                            <a:gd name="T88" fmla="+- 0 10951 840"/>
                            <a:gd name="T89" fmla="*/ T88 w 10111"/>
                            <a:gd name="T90" fmla="+- 0 728 708"/>
                            <a:gd name="T91" fmla="*/ 728 h 1174"/>
                            <a:gd name="T92" fmla="+- 0 10951 840"/>
                            <a:gd name="T93" fmla="*/ T92 w 10111"/>
                            <a:gd name="T94" fmla="+- 0 708 708"/>
                            <a:gd name="T95" fmla="*/ 708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111" h="1174">
                              <a:moveTo>
                                <a:pt x="10111" y="0"/>
                              </a:moveTo>
                              <a:lnTo>
                                <a:pt x="10092" y="0"/>
                              </a:lnTo>
                              <a:lnTo>
                                <a:pt x="10092" y="20"/>
                              </a:lnTo>
                              <a:lnTo>
                                <a:pt x="10092" y="1156"/>
                              </a:lnTo>
                              <a:lnTo>
                                <a:pt x="1721" y="1156"/>
                              </a:lnTo>
                              <a:lnTo>
                                <a:pt x="19" y="1156"/>
                              </a:lnTo>
                              <a:lnTo>
                                <a:pt x="19" y="20"/>
                              </a:lnTo>
                              <a:lnTo>
                                <a:pt x="1702" y="20"/>
                              </a:lnTo>
                              <a:lnTo>
                                <a:pt x="1702" y="1155"/>
                              </a:lnTo>
                              <a:lnTo>
                                <a:pt x="1721" y="1155"/>
                              </a:lnTo>
                              <a:lnTo>
                                <a:pt x="1721" y="20"/>
                              </a:lnTo>
                              <a:lnTo>
                                <a:pt x="10092" y="20"/>
                              </a:lnTo>
                              <a:lnTo>
                                <a:pt x="10092" y="0"/>
                              </a:lnTo>
                              <a:lnTo>
                                <a:pt x="1721" y="0"/>
                              </a:lnTo>
                              <a:lnTo>
                                <a:pt x="1702" y="0"/>
                              </a:lnTo>
                              <a:lnTo>
                                <a:pt x="0" y="0"/>
                              </a:lnTo>
                              <a:lnTo>
                                <a:pt x="0" y="20"/>
                              </a:lnTo>
                              <a:lnTo>
                                <a:pt x="0" y="1156"/>
                              </a:lnTo>
                              <a:lnTo>
                                <a:pt x="0" y="1174"/>
                              </a:lnTo>
                              <a:lnTo>
                                <a:pt x="1721" y="1174"/>
                              </a:lnTo>
                              <a:lnTo>
                                <a:pt x="10111" y="1174"/>
                              </a:lnTo>
                              <a:lnTo>
                                <a:pt x="10111" y="1156"/>
                              </a:lnTo>
                              <a:lnTo>
                                <a:pt x="10111" y="20"/>
                              </a:lnTo>
                              <a:lnTo>
                                <a:pt x="10111"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2" y="810"/>
                          <a:ext cx="1380"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423B27" id="Group 16" o:spid="_x0000_s1026" style="position:absolute;margin-left:42pt;margin-top:35.4pt;width:505.55pt;height:58.7pt;z-index:-16301056;mso-position-horizontal-relative:page;mso-position-vertical-relative:page" coordorigin="840,708" coordsize="10111,1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">
              <v:shape id="Freeform 18" o:spid="_x0000_s1027" style="position:absolute;left:840;top:708;width:10111;height:1174;visibility:visible;mso-wrap-style:square;v-text-anchor:top" coordsize="10111,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8NsIA&#10;AADbAAAADwAAAGRycy9kb3ducmV2LnhtbERPz2vCMBS+C/sfwhvsIpquMBnVVIYgyIqHue3+aN6a&#10;0ualNqlt99ebw2DHj+/3bj/ZVtyo97VjBc/rBARx6XTNlYKvz+PqFYQPyBpbx6RgJg/7/GGxw0y7&#10;kT/odgmViCHsM1RgQugyKX1pyKJfu444cj+utxgi7CupexxjuG1lmiQbabHm2GCwo4OhsrkMVsHQ&#10;na7N+3KTFN/FwfzOtW5delbq6XF624IINIV/8Z/7pBW8xLHxS/wBMr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nw2wgAAANsAAAAPAAAAAAAAAAAAAAAAAJgCAABkcnMvZG93&#10;bnJldi54bWxQSwUGAAAAAAQABAD1AAAAhwMAAAAA&#10;" path="m10111,r-19,l10092,20r,1136l1721,1156r-1702,l19,20r1683,l1702,1155r19,l1721,20r8371,l10092,,1721,r-19,l,,,20,,1156r,18l1721,1174r8390,l10111,1156r,-1136l10111,xe" fillcolor="gray" stroked="f">
                <v:path arrowok="t" o:connecttype="custom" o:connectlocs="10111,708;10092,708;10092,728;10092,1864;1721,1864;19,1864;19,728;1702,728;1702,1863;1721,1863;1721,728;10092,728;10092,708;1721,708;1702,708;0,708;0,728;0,1864;0,1882;1721,1882;10111,1882;10111,1864;10111,728;10111,708" o:connectangles="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left:1012;top:810;width:1380;height: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60tXFAAAA2wAAAA8AAABkcnMvZG93bnJldi54bWxEj0FrwkAUhO+F/oflCd6ajYXaGl1FBKkH&#10;RZoqXp/ZZxLMvo3ZNcZ/7wqFHoeZ+YaZzDpTiZYaV1pWMIhiEMSZ1SXnCna/y7cvEM4ja6wsk4I7&#10;OZhNX18mmGh74x9qU5+LAGGXoILC+zqR0mUFGXSRrYmDd7KNQR9kk0vd4C3ATSXf43goDZYcFgqs&#10;aVFQdk6vRkFV1sP14TRv4933It1uLuv959Ep1e918zEIT53/D/+1V1rBxwieX8IPkN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utLVxQAAANsAAAAPAAAAAAAAAAAAAAAA&#10;AJ8CAABkcnMvZG93bnJldi54bWxQSwUGAAAAAAQABAD3AAAAkQMAAAAA&#10;">
                <v:imagedata r:id="rId2" o:title=""/>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C717E4"/>
    <w:multiLevelType w:val="multilevel"/>
    <w:tmpl w:val="5EB6E730"/>
    <w:lvl w:ilvl="0">
      <w:start w:val="3"/>
      <w:numFmt w:val="decimal"/>
      <w:lvlText w:val="%1"/>
      <w:lvlJc w:val="left"/>
      <w:pPr>
        <w:ind w:left="484" w:hanging="361"/>
      </w:pPr>
      <w:rPr>
        <w:rFonts w:hint="default"/>
        <w:lang w:val="es-ES" w:eastAsia="en-US" w:bidi="ar-SA"/>
      </w:rPr>
    </w:lvl>
    <w:lvl w:ilvl="1">
      <w:start w:val="4"/>
      <w:numFmt w:val="decimal"/>
      <w:lvlText w:val="%1.%2"/>
      <w:lvlJc w:val="left"/>
      <w:pPr>
        <w:ind w:left="484" w:hanging="361"/>
      </w:pPr>
      <w:rPr>
        <w:rFonts w:ascii="Calibri" w:eastAsia="Calibri" w:hAnsi="Calibri" w:cs="Calibri" w:hint="default"/>
        <w:b/>
        <w:bCs/>
        <w:w w:val="100"/>
        <w:sz w:val="24"/>
        <w:szCs w:val="24"/>
        <w:lang w:val="es-ES" w:eastAsia="en-US" w:bidi="ar-SA"/>
      </w:rPr>
    </w:lvl>
    <w:lvl w:ilvl="2">
      <w:numFmt w:val="bullet"/>
      <w:lvlText w:val="•"/>
      <w:lvlJc w:val="left"/>
      <w:pPr>
        <w:ind w:left="2520" w:hanging="361"/>
      </w:pPr>
      <w:rPr>
        <w:rFonts w:hint="default"/>
        <w:lang w:val="es-ES" w:eastAsia="en-US" w:bidi="ar-SA"/>
      </w:rPr>
    </w:lvl>
    <w:lvl w:ilvl="3">
      <w:numFmt w:val="bullet"/>
      <w:lvlText w:val="•"/>
      <w:lvlJc w:val="left"/>
      <w:pPr>
        <w:ind w:left="3540" w:hanging="361"/>
      </w:pPr>
      <w:rPr>
        <w:rFonts w:hint="default"/>
        <w:lang w:val="es-ES" w:eastAsia="en-US" w:bidi="ar-SA"/>
      </w:rPr>
    </w:lvl>
    <w:lvl w:ilvl="4">
      <w:numFmt w:val="bullet"/>
      <w:lvlText w:val="•"/>
      <w:lvlJc w:val="left"/>
      <w:pPr>
        <w:ind w:left="4560" w:hanging="361"/>
      </w:pPr>
      <w:rPr>
        <w:rFonts w:hint="default"/>
        <w:lang w:val="es-ES" w:eastAsia="en-US" w:bidi="ar-SA"/>
      </w:rPr>
    </w:lvl>
    <w:lvl w:ilvl="5">
      <w:numFmt w:val="bullet"/>
      <w:lvlText w:val="•"/>
      <w:lvlJc w:val="left"/>
      <w:pPr>
        <w:ind w:left="5580" w:hanging="361"/>
      </w:pPr>
      <w:rPr>
        <w:rFonts w:hint="default"/>
        <w:lang w:val="es-ES" w:eastAsia="en-US" w:bidi="ar-SA"/>
      </w:rPr>
    </w:lvl>
    <w:lvl w:ilvl="6">
      <w:numFmt w:val="bullet"/>
      <w:lvlText w:val="•"/>
      <w:lvlJc w:val="left"/>
      <w:pPr>
        <w:ind w:left="6600" w:hanging="361"/>
      </w:pPr>
      <w:rPr>
        <w:rFonts w:hint="default"/>
        <w:lang w:val="es-ES" w:eastAsia="en-US" w:bidi="ar-SA"/>
      </w:rPr>
    </w:lvl>
    <w:lvl w:ilvl="7">
      <w:numFmt w:val="bullet"/>
      <w:lvlText w:val="•"/>
      <w:lvlJc w:val="left"/>
      <w:pPr>
        <w:ind w:left="7620" w:hanging="361"/>
      </w:pPr>
      <w:rPr>
        <w:rFonts w:hint="default"/>
        <w:lang w:val="es-ES" w:eastAsia="en-US" w:bidi="ar-SA"/>
      </w:rPr>
    </w:lvl>
    <w:lvl w:ilvl="8">
      <w:numFmt w:val="bullet"/>
      <w:lvlText w:val="•"/>
      <w:lvlJc w:val="left"/>
      <w:pPr>
        <w:ind w:left="8640" w:hanging="361"/>
      </w:pPr>
      <w:rPr>
        <w:rFonts w:hint="default"/>
        <w:lang w:val="es-ES" w:eastAsia="en-US" w:bidi="ar-SA"/>
      </w:rPr>
    </w:lvl>
  </w:abstractNum>
  <w:abstractNum w:abstractNumId="1" w15:restartNumberingAfterBreak="0">
    <w:nsid w:val="2317713D"/>
    <w:multiLevelType w:val="multilevel"/>
    <w:tmpl w:val="C952F65A"/>
    <w:lvl w:ilvl="0">
      <w:start w:val="3"/>
      <w:numFmt w:val="decimal"/>
      <w:lvlText w:val="%1"/>
      <w:lvlJc w:val="left"/>
      <w:pPr>
        <w:ind w:left="1139" w:hanging="440"/>
      </w:pPr>
      <w:rPr>
        <w:rFonts w:hint="default"/>
        <w:lang w:val="es-ES" w:eastAsia="en-US" w:bidi="ar-SA"/>
      </w:rPr>
    </w:lvl>
    <w:lvl w:ilvl="1">
      <w:start w:val="4"/>
      <w:numFmt w:val="decimal"/>
      <w:lvlText w:val="%1.%2"/>
      <w:lvlJc w:val="left"/>
      <w:pPr>
        <w:ind w:left="1139" w:hanging="440"/>
      </w:pPr>
      <w:rPr>
        <w:rFonts w:ascii="Calibri" w:eastAsia="Calibri" w:hAnsi="Calibri" w:cs="Calibri" w:hint="default"/>
        <w:spacing w:val="-1"/>
        <w:w w:val="100"/>
        <w:sz w:val="22"/>
        <w:szCs w:val="22"/>
        <w:lang w:val="es-ES" w:eastAsia="en-US" w:bidi="ar-SA"/>
      </w:rPr>
    </w:lvl>
    <w:lvl w:ilvl="2">
      <w:numFmt w:val="bullet"/>
      <w:lvlText w:val="•"/>
      <w:lvlJc w:val="left"/>
      <w:pPr>
        <w:ind w:left="3048" w:hanging="440"/>
      </w:pPr>
      <w:rPr>
        <w:rFonts w:hint="default"/>
        <w:lang w:val="es-ES" w:eastAsia="en-US" w:bidi="ar-SA"/>
      </w:rPr>
    </w:lvl>
    <w:lvl w:ilvl="3">
      <w:numFmt w:val="bullet"/>
      <w:lvlText w:val="•"/>
      <w:lvlJc w:val="left"/>
      <w:pPr>
        <w:ind w:left="4002" w:hanging="440"/>
      </w:pPr>
      <w:rPr>
        <w:rFonts w:hint="default"/>
        <w:lang w:val="es-ES" w:eastAsia="en-US" w:bidi="ar-SA"/>
      </w:rPr>
    </w:lvl>
    <w:lvl w:ilvl="4">
      <w:numFmt w:val="bullet"/>
      <w:lvlText w:val="•"/>
      <w:lvlJc w:val="left"/>
      <w:pPr>
        <w:ind w:left="4956" w:hanging="440"/>
      </w:pPr>
      <w:rPr>
        <w:rFonts w:hint="default"/>
        <w:lang w:val="es-ES" w:eastAsia="en-US" w:bidi="ar-SA"/>
      </w:rPr>
    </w:lvl>
    <w:lvl w:ilvl="5">
      <w:numFmt w:val="bullet"/>
      <w:lvlText w:val="•"/>
      <w:lvlJc w:val="left"/>
      <w:pPr>
        <w:ind w:left="5910" w:hanging="440"/>
      </w:pPr>
      <w:rPr>
        <w:rFonts w:hint="default"/>
        <w:lang w:val="es-ES" w:eastAsia="en-US" w:bidi="ar-SA"/>
      </w:rPr>
    </w:lvl>
    <w:lvl w:ilvl="6">
      <w:numFmt w:val="bullet"/>
      <w:lvlText w:val="•"/>
      <w:lvlJc w:val="left"/>
      <w:pPr>
        <w:ind w:left="6864" w:hanging="440"/>
      </w:pPr>
      <w:rPr>
        <w:rFonts w:hint="default"/>
        <w:lang w:val="es-ES" w:eastAsia="en-US" w:bidi="ar-SA"/>
      </w:rPr>
    </w:lvl>
    <w:lvl w:ilvl="7">
      <w:numFmt w:val="bullet"/>
      <w:lvlText w:val="•"/>
      <w:lvlJc w:val="left"/>
      <w:pPr>
        <w:ind w:left="7818" w:hanging="440"/>
      </w:pPr>
      <w:rPr>
        <w:rFonts w:hint="default"/>
        <w:lang w:val="es-ES" w:eastAsia="en-US" w:bidi="ar-SA"/>
      </w:rPr>
    </w:lvl>
    <w:lvl w:ilvl="8">
      <w:numFmt w:val="bullet"/>
      <w:lvlText w:val="•"/>
      <w:lvlJc w:val="left"/>
      <w:pPr>
        <w:ind w:left="8772" w:hanging="440"/>
      </w:pPr>
      <w:rPr>
        <w:rFonts w:hint="default"/>
        <w:lang w:val="es-ES" w:eastAsia="en-US" w:bidi="ar-SA"/>
      </w:rPr>
    </w:lvl>
  </w:abstractNum>
  <w:abstractNum w:abstractNumId="2" w15:restartNumberingAfterBreak="0">
    <w:nsid w:val="312A62F6"/>
    <w:multiLevelType w:val="multilevel"/>
    <w:tmpl w:val="5EB6E730"/>
    <w:lvl w:ilvl="0">
      <w:start w:val="3"/>
      <w:numFmt w:val="decimal"/>
      <w:lvlText w:val="%1"/>
      <w:lvlJc w:val="left"/>
      <w:pPr>
        <w:ind w:left="484" w:hanging="361"/>
      </w:pPr>
      <w:rPr>
        <w:rFonts w:hint="default"/>
        <w:lang w:val="es-ES" w:eastAsia="en-US" w:bidi="ar-SA"/>
      </w:rPr>
    </w:lvl>
    <w:lvl w:ilvl="1">
      <w:start w:val="4"/>
      <w:numFmt w:val="decimal"/>
      <w:lvlText w:val="%1.%2"/>
      <w:lvlJc w:val="left"/>
      <w:pPr>
        <w:ind w:left="484" w:hanging="361"/>
      </w:pPr>
      <w:rPr>
        <w:rFonts w:ascii="Calibri" w:eastAsia="Calibri" w:hAnsi="Calibri" w:cs="Calibri" w:hint="default"/>
        <w:b/>
        <w:bCs/>
        <w:w w:val="100"/>
        <w:sz w:val="24"/>
        <w:szCs w:val="24"/>
        <w:lang w:val="es-ES" w:eastAsia="en-US" w:bidi="ar-SA"/>
      </w:rPr>
    </w:lvl>
    <w:lvl w:ilvl="2">
      <w:numFmt w:val="bullet"/>
      <w:lvlText w:val="•"/>
      <w:lvlJc w:val="left"/>
      <w:pPr>
        <w:ind w:left="2520" w:hanging="361"/>
      </w:pPr>
      <w:rPr>
        <w:rFonts w:hint="default"/>
        <w:lang w:val="es-ES" w:eastAsia="en-US" w:bidi="ar-SA"/>
      </w:rPr>
    </w:lvl>
    <w:lvl w:ilvl="3">
      <w:numFmt w:val="bullet"/>
      <w:lvlText w:val="•"/>
      <w:lvlJc w:val="left"/>
      <w:pPr>
        <w:ind w:left="3540" w:hanging="361"/>
      </w:pPr>
      <w:rPr>
        <w:rFonts w:hint="default"/>
        <w:lang w:val="es-ES" w:eastAsia="en-US" w:bidi="ar-SA"/>
      </w:rPr>
    </w:lvl>
    <w:lvl w:ilvl="4">
      <w:numFmt w:val="bullet"/>
      <w:lvlText w:val="•"/>
      <w:lvlJc w:val="left"/>
      <w:pPr>
        <w:ind w:left="4560" w:hanging="361"/>
      </w:pPr>
      <w:rPr>
        <w:rFonts w:hint="default"/>
        <w:lang w:val="es-ES" w:eastAsia="en-US" w:bidi="ar-SA"/>
      </w:rPr>
    </w:lvl>
    <w:lvl w:ilvl="5">
      <w:numFmt w:val="bullet"/>
      <w:lvlText w:val="•"/>
      <w:lvlJc w:val="left"/>
      <w:pPr>
        <w:ind w:left="5580" w:hanging="361"/>
      </w:pPr>
      <w:rPr>
        <w:rFonts w:hint="default"/>
        <w:lang w:val="es-ES" w:eastAsia="en-US" w:bidi="ar-SA"/>
      </w:rPr>
    </w:lvl>
    <w:lvl w:ilvl="6">
      <w:numFmt w:val="bullet"/>
      <w:lvlText w:val="•"/>
      <w:lvlJc w:val="left"/>
      <w:pPr>
        <w:ind w:left="6600" w:hanging="361"/>
      </w:pPr>
      <w:rPr>
        <w:rFonts w:hint="default"/>
        <w:lang w:val="es-ES" w:eastAsia="en-US" w:bidi="ar-SA"/>
      </w:rPr>
    </w:lvl>
    <w:lvl w:ilvl="7">
      <w:numFmt w:val="bullet"/>
      <w:lvlText w:val="•"/>
      <w:lvlJc w:val="left"/>
      <w:pPr>
        <w:ind w:left="7620" w:hanging="361"/>
      </w:pPr>
      <w:rPr>
        <w:rFonts w:hint="default"/>
        <w:lang w:val="es-ES" w:eastAsia="en-US" w:bidi="ar-SA"/>
      </w:rPr>
    </w:lvl>
    <w:lvl w:ilvl="8">
      <w:numFmt w:val="bullet"/>
      <w:lvlText w:val="•"/>
      <w:lvlJc w:val="left"/>
      <w:pPr>
        <w:ind w:left="8640" w:hanging="361"/>
      </w:pPr>
      <w:rPr>
        <w:rFonts w:hint="default"/>
        <w:lang w:val="es-ES" w:eastAsia="en-US" w:bidi="ar-SA"/>
      </w:rPr>
    </w:lvl>
  </w:abstractNum>
  <w:abstractNum w:abstractNumId="3" w15:restartNumberingAfterBreak="0">
    <w:nsid w:val="318A320D"/>
    <w:multiLevelType w:val="multilevel"/>
    <w:tmpl w:val="993055E2"/>
    <w:lvl w:ilvl="0">
      <w:start w:val="1"/>
      <w:numFmt w:val="decimal"/>
      <w:lvlText w:val="%1"/>
      <w:lvlJc w:val="left"/>
      <w:pPr>
        <w:ind w:left="1139" w:hanging="440"/>
      </w:pPr>
      <w:rPr>
        <w:rFonts w:ascii="Calibri" w:eastAsia="Calibri" w:hAnsi="Calibri" w:cs="Calibri" w:hint="default"/>
        <w:w w:val="100"/>
        <w:sz w:val="22"/>
        <w:szCs w:val="22"/>
        <w:lang w:val="es-ES" w:eastAsia="en-US" w:bidi="ar-SA"/>
      </w:rPr>
    </w:lvl>
    <w:lvl w:ilvl="1">
      <w:start w:val="1"/>
      <w:numFmt w:val="decimal"/>
      <w:lvlText w:val="%1.%2"/>
      <w:lvlJc w:val="left"/>
      <w:pPr>
        <w:ind w:left="1139" w:hanging="440"/>
      </w:pPr>
      <w:rPr>
        <w:rFonts w:ascii="Calibri" w:eastAsia="Calibri" w:hAnsi="Calibri" w:cs="Calibri" w:hint="default"/>
        <w:spacing w:val="-1"/>
        <w:w w:val="100"/>
        <w:sz w:val="22"/>
        <w:szCs w:val="22"/>
        <w:lang w:val="es-ES" w:eastAsia="en-US" w:bidi="ar-SA"/>
      </w:rPr>
    </w:lvl>
    <w:lvl w:ilvl="2">
      <w:numFmt w:val="bullet"/>
      <w:lvlText w:val="•"/>
      <w:lvlJc w:val="left"/>
      <w:pPr>
        <w:ind w:left="3048" w:hanging="440"/>
      </w:pPr>
      <w:rPr>
        <w:rFonts w:hint="default"/>
        <w:lang w:val="es-ES" w:eastAsia="en-US" w:bidi="ar-SA"/>
      </w:rPr>
    </w:lvl>
    <w:lvl w:ilvl="3">
      <w:numFmt w:val="bullet"/>
      <w:lvlText w:val="•"/>
      <w:lvlJc w:val="left"/>
      <w:pPr>
        <w:ind w:left="4002" w:hanging="440"/>
      </w:pPr>
      <w:rPr>
        <w:rFonts w:hint="default"/>
        <w:lang w:val="es-ES" w:eastAsia="en-US" w:bidi="ar-SA"/>
      </w:rPr>
    </w:lvl>
    <w:lvl w:ilvl="4">
      <w:numFmt w:val="bullet"/>
      <w:lvlText w:val="•"/>
      <w:lvlJc w:val="left"/>
      <w:pPr>
        <w:ind w:left="4956" w:hanging="440"/>
      </w:pPr>
      <w:rPr>
        <w:rFonts w:hint="default"/>
        <w:lang w:val="es-ES" w:eastAsia="en-US" w:bidi="ar-SA"/>
      </w:rPr>
    </w:lvl>
    <w:lvl w:ilvl="5">
      <w:numFmt w:val="bullet"/>
      <w:lvlText w:val="•"/>
      <w:lvlJc w:val="left"/>
      <w:pPr>
        <w:ind w:left="5910" w:hanging="440"/>
      </w:pPr>
      <w:rPr>
        <w:rFonts w:hint="default"/>
        <w:lang w:val="es-ES" w:eastAsia="en-US" w:bidi="ar-SA"/>
      </w:rPr>
    </w:lvl>
    <w:lvl w:ilvl="6">
      <w:numFmt w:val="bullet"/>
      <w:lvlText w:val="•"/>
      <w:lvlJc w:val="left"/>
      <w:pPr>
        <w:ind w:left="6864" w:hanging="440"/>
      </w:pPr>
      <w:rPr>
        <w:rFonts w:hint="default"/>
        <w:lang w:val="es-ES" w:eastAsia="en-US" w:bidi="ar-SA"/>
      </w:rPr>
    </w:lvl>
    <w:lvl w:ilvl="7">
      <w:numFmt w:val="bullet"/>
      <w:lvlText w:val="•"/>
      <w:lvlJc w:val="left"/>
      <w:pPr>
        <w:ind w:left="7818" w:hanging="440"/>
      </w:pPr>
      <w:rPr>
        <w:rFonts w:hint="default"/>
        <w:lang w:val="es-ES" w:eastAsia="en-US" w:bidi="ar-SA"/>
      </w:rPr>
    </w:lvl>
    <w:lvl w:ilvl="8">
      <w:numFmt w:val="bullet"/>
      <w:lvlText w:val="•"/>
      <w:lvlJc w:val="left"/>
      <w:pPr>
        <w:ind w:left="8772" w:hanging="440"/>
      </w:pPr>
      <w:rPr>
        <w:rFonts w:hint="default"/>
        <w:lang w:val="es-ES" w:eastAsia="en-US" w:bidi="ar-SA"/>
      </w:rPr>
    </w:lvl>
  </w:abstractNum>
  <w:abstractNum w:abstractNumId="4" w15:restartNumberingAfterBreak="0">
    <w:nsid w:val="3E5D33CB"/>
    <w:multiLevelType w:val="hybridMultilevel"/>
    <w:tmpl w:val="4DFC2FCE"/>
    <w:lvl w:ilvl="0" w:tplc="240A000D">
      <w:start w:val="1"/>
      <w:numFmt w:val="bullet"/>
      <w:lvlText w:val=""/>
      <w:lvlJc w:val="left"/>
      <w:pPr>
        <w:ind w:left="1204" w:hanging="360"/>
      </w:pPr>
      <w:rPr>
        <w:rFonts w:ascii="Wingdings" w:hAnsi="Wingdings" w:hint="default"/>
      </w:rPr>
    </w:lvl>
    <w:lvl w:ilvl="1" w:tplc="240A0003" w:tentative="1">
      <w:start w:val="1"/>
      <w:numFmt w:val="bullet"/>
      <w:lvlText w:val="o"/>
      <w:lvlJc w:val="left"/>
      <w:pPr>
        <w:ind w:left="1924" w:hanging="360"/>
      </w:pPr>
      <w:rPr>
        <w:rFonts w:ascii="Courier New" w:hAnsi="Courier New" w:cs="Courier New" w:hint="default"/>
      </w:rPr>
    </w:lvl>
    <w:lvl w:ilvl="2" w:tplc="240A0005" w:tentative="1">
      <w:start w:val="1"/>
      <w:numFmt w:val="bullet"/>
      <w:lvlText w:val=""/>
      <w:lvlJc w:val="left"/>
      <w:pPr>
        <w:ind w:left="2644" w:hanging="360"/>
      </w:pPr>
      <w:rPr>
        <w:rFonts w:ascii="Wingdings" w:hAnsi="Wingdings" w:hint="default"/>
      </w:rPr>
    </w:lvl>
    <w:lvl w:ilvl="3" w:tplc="240A0001" w:tentative="1">
      <w:start w:val="1"/>
      <w:numFmt w:val="bullet"/>
      <w:lvlText w:val=""/>
      <w:lvlJc w:val="left"/>
      <w:pPr>
        <w:ind w:left="3364" w:hanging="360"/>
      </w:pPr>
      <w:rPr>
        <w:rFonts w:ascii="Symbol" w:hAnsi="Symbol" w:hint="default"/>
      </w:rPr>
    </w:lvl>
    <w:lvl w:ilvl="4" w:tplc="240A0003" w:tentative="1">
      <w:start w:val="1"/>
      <w:numFmt w:val="bullet"/>
      <w:lvlText w:val="o"/>
      <w:lvlJc w:val="left"/>
      <w:pPr>
        <w:ind w:left="4084" w:hanging="360"/>
      </w:pPr>
      <w:rPr>
        <w:rFonts w:ascii="Courier New" w:hAnsi="Courier New" w:cs="Courier New" w:hint="default"/>
      </w:rPr>
    </w:lvl>
    <w:lvl w:ilvl="5" w:tplc="240A0005" w:tentative="1">
      <w:start w:val="1"/>
      <w:numFmt w:val="bullet"/>
      <w:lvlText w:val=""/>
      <w:lvlJc w:val="left"/>
      <w:pPr>
        <w:ind w:left="4804" w:hanging="360"/>
      </w:pPr>
      <w:rPr>
        <w:rFonts w:ascii="Wingdings" w:hAnsi="Wingdings" w:hint="default"/>
      </w:rPr>
    </w:lvl>
    <w:lvl w:ilvl="6" w:tplc="240A0001" w:tentative="1">
      <w:start w:val="1"/>
      <w:numFmt w:val="bullet"/>
      <w:lvlText w:val=""/>
      <w:lvlJc w:val="left"/>
      <w:pPr>
        <w:ind w:left="5524" w:hanging="360"/>
      </w:pPr>
      <w:rPr>
        <w:rFonts w:ascii="Symbol" w:hAnsi="Symbol" w:hint="default"/>
      </w:rPr>
    </w:lvl>
    <w:lvl w:ilvl="7" w:tplc="240A0003" w:tentative="1">
      <w:start w:val="1"/>
      <w:numFmt w:val="bullet"/>
      <w:lvlText w:val="o"/>
      <w:lvlJc w:val="left"/>
      <w:pPr>
        <w:ind w:left="6244" w:hanging="360"/>
      </w:pPr>
      <w:rPr>
        <w:rFonts w:ascii="Courier New" w:hAnsi="Courier New" w:cs="Courier New" w:hint="default"/>
      </w:rPr>
    </w:lvl>
    <w:lvl w:ilvl="8" w:tplc="240A0005" w:tentative="1">
      <w:start w:val="1"/>
      <w:numFmt w:val="bullet"/>
      <w:lvlText w:val=""/>
      <w:lvlJc w:val="left"/>
      <w:pPr>
        <w:ind w:left="6964" w:hanging="360"/>
      </w:pPr>
      <w:rPr>
        <w:rFonts w:ascii="Wingdings" w:hAnsi="Wingdings" w:hint="default"/>
      </w:rPr>
    </w:lvl>
  </w:abstractNum>
  <w:abstractNum w:abstractNumId="5" w15:restartNumberingAfterBreak="0">
    <w:nsid w:val="402509DC"/>
    <w:multiLevelType w:val="multilevel"/>
    <w:tmpl w:val="50265006"/>
    <w:lvl w:ilvl="0">
      <w:start w:val="3"/>
      <w:numFmt w:val="decimal"/>
      <w:lvlText w:val="%1"/>
      <w:lvlJc w:val="left"/>
      <w:pPr>
        <w:ind w:left="360" w:hanging="360"/>
      </w:pPr>
      <w:rPr>
        <w:rFonts w:hint="default"/>
      </w:rPr>
    </w:lvl>
    <w:lvl w:ilvl="1">
      <w:start w:val="1"/>
      <w:numFmt w:val="decimal"/>
      <w:lvlText w:val="%1.%2"/>
      <w:lvlJc w:val="left"/>
      <w:pPr>
        <w:ind w:left="484" w:hanging="360"/>
      </w:pPr>
      <w:rPr>
        <w:rFonts w:hint="default"/>
      </w:rPr>
    </w:lvl>
    <w:lvl w:ilvl="2">
      <w:start w:val="1"/>
      <w:numFmt w:val="decimal"/>
      <w:lvlText w:val="%1.%2.%3"/>
      <w:lvlJc w:val="left"/>
      <w:pPr>
        <w:ind w:left="968" w:hanging="720"/>
      </w:pPr>
      <w:rPr>
        <w:rFonts w:hint="default"/>
      </w:rPr>
    </w:lvl>
    <w:lvl w:ilvl="3">
      <w:start w:val="1"/>
      <w:numFmt w:val="decimal"/>
      <w:lvlText w:val="%1.%2.%3.%4"/>
      <w:lvlJc w:val="left"/>
      <w:pPr>
        <w:ind w:left="1092" w:hanging="720"/>
      </w:pPr>
      <w:rPr>
        <w:rFonts w:hint="default"/>
      </w:rPr>
    </w:lvl>
    <w:lvl w:ilvl="4">
      <w:start w:val="1"/>
      <w:numFmt w:val="decimal"/>
      <w:lvlText w:val="%1.%2.%3.%4.%5"/>
      <w:lvlJc w:val="left"/>
      <w:pPr>
        <w:ind w:left="1576" w:hanging="1080"/>
      </w:pPr>
      <w:rPr>
        <w:rFonts w:hint="default"/>
      </w:rPr>
    </w:lvl>
    <w:lvl w:ilvl="5">
      <w:start w:val="1"/>
      <w:numFmt w:val="decimal"/>
      <w:lvlText w:val="%1.%2.%3.%4.%5.%6"/>
      <w:lvlJc w:val="left"/>
      <w:pPr>
        <w:ind w:left="1700" w:hanging="1080"/>
      </w:pPr>
      <w:rPr>
        <w:rFonts w:hint="default"/>
      </w:rPr>
    </w:lvl>
    <w:lvl w:ilvl="6">
      <w:start w:val="1"/>
      <w:numFmt w:val="decimal"/>
      <w:lvlText w:val="%1.%2.%3.%4.%5.%6.%7"/>
      <w:lvlJc w:val="left"/>
      <w:pPr>
        <w:ind w:left="2184" w:hanging="1440"/>
      </w:pPr>
      <w:rPr>
        <w:rFonts w:hint="default"/>
      </w:rPr>
    </w:lvl>
    <w:lvl w:ilvl="7">
      <w:start w:val="1"/>
      <w:numFmt w:val="decimal"/>
      <w:lvlText w:val="%1.%2.%3.%4.%5.%6.%7.%8"/>
      <w:lvlJc w:val="left"/>
      <w:pPr>
        <w:ind w:left="2308" w:hanging="1440"/>
      </w:pPr>
      <w:rPr>
        <w:rFonts w:hint="default"/>
      </w:rPr>
    </w:lvl>
    <w:lvl w:ilvl="8">
      <w:start w:val="1"/>
      <w:numFmt w:val="decimal"/>
      <w:lvlText w:val="%1.%2.%3.%4.%5.%6.%7.%8.%9"/>
      <w:lvlJc w:val="left"/>
      <w:pPr>
        <w:ind w:left="2792" w:hanging="1800"/>
      </w:pPr>
      <w:rPr>
        <w:rFonts w:hint="default"/>
      </w:rPr>
    </w:lvl>
  </w:abstractNum>
  <w:abstractNum w:abstractNumId="6" w15:restartNumberingAfterBreak="0">
    <w:nsid w:val="606F542A"/>
    <w:multiLevelType w:val="multilevel"/>
    <w:tmpl w:val="50265006"/>
    <w:lvl w:ilvl="0">
      <w:start w:val="3"/>
      <w:numFmt w:val="decimal"/>
      <w:lvlText w:val="%1"/>
      <w:lvlJc w:val="left"/>
      <w:pPr>
        <w:ind w:left="360" w:hanging="360"/>
      </w:pPr>
      <w:rPr>
        <w:rFonts w:hint="default"/>
      </w:rPr>
    </w:lvl>
    <w:lvl w:ilvl="1">
      <w:start w:val="1"/>
      <w:numFmt w:val="decimal"/>
      <w:lvlText w:val="%1.%2"/>
      <w:lvlJc w:val="left"/>
      <w:pPr>
        <w:ind w:left="484" w:hanging="360"/>
      </w:pPr>
      <w:rPr>
        <w:rFonts w:hint="default"/>
      </w:rPr>
    </w:lvl>
    <w:lvl w:ilvl="2">
      <w:start w:val="1"/>
      <w:numFmt w:val="decimal"/>
      <w:lvlText w:val="%1.%2.%3"/>
      <w:lvlJc w:val="left"/>
      <w:pPr>
        <w:ind w:left="968" w:hanging="720"/>
      </w:pPr>
      <w:rPr>
        <w:rFonts w:hint="default"/>
      </w:rPr>
    </w:lvl>
    <w:lvl w:ilvl="3">
      <w:start w:val="1"/>
      <w:numFmt w:val="decimal"/>
      <w:lvlText w:val="%1.%2.%3.%4"/>
      <w:lvlJc w:val="left"/>
      <w:pPr>
        <w:ind w:left="1092" w:hanging="720"/>
      </w:pPr>
      <w:rPr>
        <w:rFonts w:hint="default"/>
      </w:rPr>
    </w:lvl>
    <w:lvl w:ilvl="4">
      <w:start w:val="1"/>
      <w:numFmt w:val="decimal"/>
      <w:lvlText w:val="%1.%2.%3.%4.%5"/>
      <w:lvlJc w:val="left"/>
      <w:pPr>
        <w:ind w:left="1576" w:hanging="1080"/>
      </w:pPr>
      <w:rPr>
        <w:rFonts w:hint="default"/>
      </w:rPr>
    </w:lvl>
    <w:lvl w:ilvl="5">
      <w:start w:val="1"/>
      <w:numFmt w:val="decimal"/>
      <w:lvlText w:val="%1.%2.%3.%4.%5.%6"/>
      <w:lvlJc w:val="left"/>
      <w:pPr>
        <w:ind w:left="1700" w:hanging="1080"/>
      </w:pPr>
      <w:rPr>
        <w:rFonts w:hint="default"/>
      </w:rPr>
    </w:lvl>
    <w:lvl w:ilvl="6">
      <w:start w:val="1"/>
      <w:numFmt w:val="decimal"/>
      <w:lvlText w:val="%1.%2.%3.%4.%5.%6.%7"/>
      <w:lvlJc w:val="left"/>
      <w:pPr>
        <w:ind w:left="2184" w:hanging="1440"/>
      </w:pPr>
      <w:rPr>
        <w:rFonts w:hint="default"/>
      </w:rPr>
    </w:lvl>
    <w:lvl w:ilvl="7">
      <w:start w:val="1"/>
      <w:numFmt w:val="decimal"/>
      <w:lvlText w:val="%1.%2.%3.%4.%5.%6.%7.%8"/>
      <w:lvlJc w:val="left"/>
      <w:pPr>
        <w:ind w:left="2308" w:hanging="1440"/>
      </w:pPr>
      <w:rPr>
        <w:rFonts w:hint="default"/>
      </w:rPr>
    </w:lvl>
    <w:lvl w:ilvl="8">
      <w:start w:val="1"/>
      <w:numFmt w:val="decimal"/>
      <w:lvlText w:val="%1.%2.%3.%4.%5.%6.%7.%8.%9"/>
      <w:lvlJc w:val="left"/>
      <w:pPr>
        <w:ind w:left="2792" w:hanging="1800"/>
      </w:pPr>
      <w:rPr>
        <w:rFonts w:hint="default"/>
      </w:rPr>
    </w:lvl>
  </w:abstractNum>
  <w:abstractNum w:abstractNumId="7" w15:restartNumberingAfterBreak="0">
    <w:nsid w:val="768C2079"/>
    <w:multiLevelType w:val="multilevel"/>
    <w:tmpl w:val="45E48A1E"/>
    <w:lvl w:ilvl="0">
      <w:start w:val="1"/>
      <w:numFmt w:val="decimal"/>
      <w:lvlText w:val="%1"/>
      <w:lvlJc w:val="left"/>
      <w:pPr>
        <w:ind w:left="1132" w:hanging="432"/>
      </w:pPr>
      <w:rPr>
        <w:rFonts w:ascii="Calibri" w:eastAsia="Calibri" w:hAnsi="Calibri" w:cs="Calibri" w:hint="default"/>
        <w:b/>
        <w:bCs/>
        <w:w w:val="100"/>
        <w:sz w:val="24"/>
        <w:szCs w:val="24"/>
        <w:lang w:val="es-ES" w:eastAsia="en-US" w:bidi="ar-SA"/>
      </w:rPr>
    </w:lvl>
    <w:lvl w:ilvl="1">
      <w:start w:val="1"/>
      <w:numFmt w:val="decimal"/>
      <w:lvlText w:val="%1.%2"/>
      <w:lvlJc w:val="left"/>
      <w:pPr>
        <w:ind w:left="700" w:hanging="576"/>
      </w:pPr>
      <w:rPr>
        <w:rFonts w:ascii="Calibri" w:eastAsia="Calibri" w:hAnsi="Calibri" w:cs="Calibri" w:hint="default"/>
        <w:b/>
        <w:bCs/>
        <w:w w:val="100"/>
        <w:sz w:val="24"/>
        <w:szCs w:val="24"/>
        <w:lang w:val="es-ES" w:eastAsia="en-US" w:bidi="ar-SA"/>
      </w:rPr>
    </w:lvl>
    <w:lvl w:ilvl="2">
      <w:numFmt w:val="bullet"/>
      <w:lvlText w:val="•"/>
      <w:lvlJc w:val="left"/>
      <w:pPr>
        <w:ind w:left="2200" w:hanging="576"/>
      </w:pPr>
      <w:rPr>
        <w:rFonts w:hint="default"/>
        <w:lang w:val="es-ES" w:eastAsia="en-US" w:bidi="ar-SA"/>
      </w:rPr>
    </w:lvl>
    <w:lvl w:ilvl="3">
      <w:numFmt w:val="bullet"/>
      <w:lvlText w:val="•"/>
      <w:lvlJc w:val="left"/>
      <w:pPr>
        <w:ind w:left="3260" w:hanging="576"/>
      </w:pPr>
      <w:rPr>
        <w:rFonts w:hint="default"/>
        <w:lang w:val="es-ES" w:eastAsia="en-US" w:bidi="ar-SA"/>
      </w:rPr>
    </w:lvl>
    <w:lvl w:ilvl="4">
      <w:numFmt w:val="bullet"/>
      <w:lvlText w:val="•"/>
      <w:lvlJc w:val="left"/>
      <w:pPr>
        <w:ind w:left="4320" w:hanging="576"/>
      </w:pPr>
      <w:rPr>
        <w:rFonts w:hint="default"/>
        <w:lang w:val="es-ES" w:eastAsia="en-US" w:bidi="ar-SA"/>
      </w:rPr>
    </w:lvl>
    <w:lvl w:ilvl="5">
      <w:numFmt w:val="bullet"/>
      <w:lvlText w:val="•"/>
      <w:lvlJc w:val="left"/>
      <w:pPr>
        <w:ind w:left="5380" w:hanging="576"/>
      </w:pPr>
      <w:rPr>
        <w:rFonts w:hint="default"/>
        <w:lang w:val="es-ES" w:eastAsia="en-US" w:bidi="ar-SA"/>
      </w:rPr>
    </w:lvl>
    <w:lvl w:ilvl="6">
      <w:numFmt w:val="bullet"/>
      <w:lvlText w:val="•"/>
      <w:lvlJc w:val="left"/>
      <w:pPr>
        <w:ind w:left="6440" w:hanging="576"/>
      </w:pPr>
      <w:rPr>
        <w:rFonts w:hint="default"/>
        <w:lang w:val="es-ES" w:eastAsia="en-US" w:bidi="ar-SA"/>
      </w:rPr>
    </w:lvl>
    <w:lvl w:ilvl="7">
      <w:numFmt w:val="bullet"/>
      <w:lvlText w:val="•"/>
      <w:lvlJc w:val="left"/>
      <w:pPr>
        <w:ind w:left="7500" w:hanging="576"/>
      </w:pPr>
      <w:rPr>
        <w:rFonts w:hint="default"/>
        <w:lang w:val="es-ES" w:eastAsia="en-US" w:bidi="ar-SA"/>
      </w:rPr>
    </w:lvl>
    <w:lvl w:ilvl="8">
      <w:numFmt w:val="bullet"/>
      <w:lvlText w:val="•"/>
      <w:lvlJc w:val="left"/>
      <w:pPr>
        <w:ind w:left="8560" w:hanging="576"/>
      </w:pPr>
      <w:rPr>
        <w:rFonts w:hint="default"/>
        <w:lang w:val="es-ES" w:eastAsia="en-US" w:bidi="ar-SA"/>
      </w:rPr>
    </w:lvl>
  </w:abstractNum>
  <w:num w:numId="1">
    <w:abstractNumId w:val="0"/>
  </w:num>
  <w:num w:numId="2">
    <w:abstractNumId w:val="7"/>
  </w:num>
  <w:num w:numId="3">
    <w:abstractNumId w:val="1"/>
  </w:num>
  <w:num w:numId="4">
    <w:abstractNumId w:val="3"/>
  </w:num>
  <w:num w:numId="5">
    <w:abstractNumId w:val="6"/>
  </w:num>
  <w:num w:numId="6">
    <w:abstractNumId w:val="5"/>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A80"/>
    <w:rsid w:val="000054C6"/>
    <w:rsid w:val="000E62FA"/>
    <w:rsid w:val="000F5079"/>
    <w:rsid w:val="00110DCD"/>
    <w:rsid w:val="0011233B"/>
    <w:rsid w:val="001200E6"/>
    <w:rsid w:val="0013642A"/>
    <w:rsid w:val="00147982"/>
    <w:rsid w:val="00191C18"/>
    <w:rsid w:val="001D4591"/>
    <w:rsid w:val="001D4623"/>
    <w:rsid w:val="002037C6"/>
    <w:rsid w:val="00247557"/>
    <w:rsid w:val="00253A80"/>
    <w:rsid w:val="0026093E"/>
    <w:rsid w:val="00282638"/>
    <w:rsid w:val="002B3EDB"/>
    <w:rsid w:val="002E04AA"/>
    <w:rsid w:val="002E533D"/>
    <w:rsid w:val="00301C92"/>
    <w:rsid w:val="003357F7"/>
    <w:rsid w:val="00353988"/>
    <w:rsid w:val="00381AA7"/>
    <w:rsid w:val="003A3FD9"/>
    <w:rsid w:val="003E5130"/>
    <w:rsid w:val="003F0256"/>
    <w:rsid w:val="0043160E"/>
    <w:rsid w:val="00441636"/>
    <w:rsid w:val="004750A7"/>
    <w:rsid w:val="004E6A55"/>
    <w:rsid w:val="004F3F41"/>
    <w:rsid w:val="00523B44"/>
    <w:rsid w:val="00551B5F"/>
    <w:rsid w:val="0058053A"/>
    <w:rsid w:val="005A5600"/>
    <w:rsid w:val="005C0128"/>
    <w:rsid w:val="0064713C"/>
    <w:rsid w:val="00661E64"/>
    <w:rsid w:val="006D4A6C"/>
    <w:rsid w:val="007069C2"/>
    <w:rsid w:val="00722905"/>
    <w:rsid w:val="00764FEF"/>
    <w:rsid w:val="007B2894"/>
    <w:rsid w:val="007D72FC"/>
    <w:rsid w:val="0081472C"/>
    <w:rsid w:val="00847408"/>
    <w:rsid w:val="008524C1"/>
    <w:rsid w:val="00857E9A"/>
    <w:rsid w:val="00873859"/>
    <w:rsid w:val="008E6A13"/>
    <w:rsid w:val="009042B8"/>
    <w:rsid w:val="00913DC8"/>
    <w:rsid w:val="00916C1C"/>
    <w:rsid w:val="009214D9"/>
    <w:rsid w:val="00930668"/>
    <w:rsid w:val="00954030"/>
    <w:rsid w:val="00961950"/>
    <w:rsid w:val="009701D0"/>
    <w:rsid w:val="009C0462"/>
    <w:rsid w:val="009C3FC7"/>
    <w:rsid w:val="009E1F22"/>
    <w:rsid w:val="00A649DA"/>
    <w:rsid w:val="00AB40E8"/>
    <w:rsid w:val="00AF2508"/>
    <w:rsid w:val="00AF7707"/>
    <w:rsid w:val="00B06068"/>
    <w:rsid w:val="00B27985"/>
    <w:rsid w:val="00B728D9"/>
    <w:rsid w:val="00B81B6B"/>
    <w:rsid w:val="00B91B15"/>
    <w:rsid w:val="00BA2086"/>
    <w:rsid w:val="00C34159"/>
    <w:rsid w:val="00C44793"/>
    <w:rsid w:val="00C767BE"/>
    <w:rsid w:val="00CD4504"/>
    <w:rsid w:val="00D11D01"/>
    <w:rsid w:val="00D11F95"/>
    <w:rsid w:val="00D3668C"/>
    <w:rsid w:val="00D71A7F"/>
    <w:rsid w:val="00D87107"/>
    <w:rsid w:val="00EA5ACE"/>
    <w:rsid w:val="00EE6DD5"/>
    <w:rsid w:val="00F30A04"/>
    <w:rsid w:val="00F459DB"/>
    <w:rsid w:val="00F461BA"/>
    <w:rsid w:val="00F94CE8"/>
    <w:rsid w:val="00F968FD"/>
    <w:rsid w:val="00FB4A6D"/>
    <w:rsid w:val="00FE430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C2F972C-7ADC-49C0-887F-159DD7DC9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042B8"/>
    <w:rPr>
      <w:rFonts w:ascii="Calibri" w:eastAsia="Calibri" w:hAnsi="Calibri" w:cs="Calibri"/>
      <w:lang w:val="es-ES"/>
    </w:rPr>
  </w:style>
  <w:style w:type="paragraph" w:styleId="Ttulo1">
    <w:name w:val="heading 1"/>
    <w:basedOn w:val="Normal"/>
    <w:uiPriority w:val="1"/>
    <w:qFormat/>
    <w:pPr>
      <w:ind w:left="700" w:right="7277" w:hanging="577"/>
      <w:outlineLvl w:val="0"/>
    </w:pPr>
    <w:rPr>
      <w:b/>
      <w:bCs/>
      <w:sz w:val="24"/>
      <w:szCs w:val="24"/>
    </w:rPr>
  </w:style>
  <w:style w:type="paragraph" w:styleId="Ttulo2">
    <w:name w:val="heading 2"/>
    <w:basedOn w:val="Normal"/>
    <w:uiPriority w:val="1"/>
    <w:qFormat/>
    <w:pPr>
      <w:ind w:left="501"/>
      <w:outlineLvl w:val="1"/>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20"/>
      <w:ind w:left="1139" w:hanging="440"/>
    </w:pPr>
  </w:style>
  <w:style w:type="paragraph" w:styleId="TDC2">
    <w:name w:val="toc 2"/>
    <w:basedOn w:val="Normal"/>
    <w:uiPriority w:val="1"/>
    <w:qFormat/>
    <w:pPr>
      <w:spacing w:before="149"/>
      <w:ind w:left="700"/>
    </w:pPr>
  </w:style>
  <w:style w:type="paragraph" w:styleId="Textoindependiente">
    <w:name w:val="Body Text"/>
    <w:basedOn w:val="Normal"/>
    <w:link w:val="TextoindependienteCar"/>
    <w:uiPriority w:val="1"/>
    <w:qFormat/>
  </w:style>
  <w:style w:type="paragraph" w:styleId="Prrafodelista">
    <w:name w:val="List Paragraph"/>
    <w:basedOn w:val="Normal"/>
    <w:uiPriority w:val="1"/>
    <w:qFormat/>
    <w:pPr>
      <w:spacing w:before="120"/>
      <w:ind w:left="1139" w:hanging="440"/>
    </w:pPr>
  </w:style>
  <w:style w:type="paragraph" w:customStyle="1" w:styleId="TableParagraph">
    <w:name w:val="Table Paragraph"/>
    <w:basedOn w:val="Normal"/>
    <w:uiPriority w:val="1"/>
    <w:qFormat/>
    <w:pPr>
      <w:spacing w:before="37"/>
      <w:jc w:val="center"/>
    </w:pPr>
  </w:style>
  <w:style w:type="paragraph" w:styleId="Encabezado">
    <w:name w:val="header"/>
    <w:basedOn w:val="Normal"/>
    <w:link w:val="EncabezadoCar"/>
    <w:uiPriority w:val="99"/>
    <w:unhideWhenUsed/>
    <w:rsid w:val="000E62FA"/>
    <w:pPr>
      <w:tabs>
        <w:tab w:val="center" w:pos="4419"/>
        <w:tab w:val="right" w:pos="8838"/>
      </w:tabs>
    </w:pPr>
  </w:style>
  <w:style w:type="character" w:customStyle="1" w:styleId="EncabezadoCar">
    <w:name w:val="Encabezado Car"/>
    <w:basedOn w:val="Fuentedeprrafopredeter"/>
    <w:link w:val="Encabezado"/>
    <w:uiPriority w:val="99"/>
    <w:rsid w:val="000E62FA"/>
    <w:rPr>
      <w:rFonts w:ascii="Calibri" w:eastAsia="Calibri" w:hAnsi="Calibri" w:cs="Calibri"/>
      <w:lang w:val="es-ES"/>
    </w:rPr>
  </w:style>
  <w:style w:type="paragraph" w:styleId="Piedepgina">
    <w:name w:val="footer"/>
    <w:basedOn w:val="Normal"/>
    <w:link w:val="PiedepginaCar"/>
    <w:uiPriority w:val="99"/>
    <w:unhideWhenUsed/>
    <w:rsid w:val="000E62FA"/>
    <w:pPr>
      <w:tabs>
        <w:tab w:val="center" w:pos="4419"/>
        <w:tab w:val="right" w:pos="8838"/>
      </w:tabs>
    </w:pPr>
  </w:style>
  <w:style w:type="character" w:customStyle="1" w:styleId="PiedepginaCar">
    <w:name w:val="Pie de página Car"/>
    <w:basedOn w:val="Fuentedeprrafopredeter"/>
    <w:link w:val="Piedepgina"/>
    <w:uiPriority w:val="99"/>
    <w:rsid w:val="000E62FA"/>
    <w:rPr>
      <w:rFonts w:ascii="Calibri" w:eastAsia="Calibri" w:hAnsi="Calibri" w:cs="Calibri"/>
      <w:lang w:val="es-ES"/>
    </w:rPr>
  </w:style>
  <w:style w:type="paragraph" w:styleId="TtulodeTDC">
    <w:name w:val="TOC Heading"/>
    <w:basedOn w:val="Ttulo1"/>
    <w:next w:val="Normal"/>
    <w:uiPriority w:val="39"/>
    <w:unhideWhenUsed/>
    <w:qFormat/>
    <w:rsid w:val="007069C2"/>
    <w:pPr>
      <w:keepNext/>
      <w:keepLines/>
      <w:widowControl/>
      <w:autoSpaceDE/>
      <w:autoSpaceDN/>
      <w:spacing w:before="240" w:line="259" w:lineRule="auto"/>
      <w:ind w:left="0" w:right="0" w:firstLine="0"/>
      <w:outlineLvl w:val="9"/>
    </w:pPr>
    <w:rPr>
      <w:rFonts w:asciiTheme="majorHAnsi" w:eastAsiaTheme="majorEastAsia" w:hAnsiTheme="majorHAnsi" w:cstheme="majorBidi"/>
      <w:b w:val="0"/>
      <w:bCs w:val="0"/>
      <w:color w:val="365F91" w:themeColor="accent1" w:themeShade="BF"/>
      <w:sz w:val="32"/>
      <w:szCs w:val="32"/>
      <w:lang w:val="es-CO" w:eastAsia="es-CO"/>
    </w:rPr>
  </w:style>
  <w:style w:type="character" w:styleId="Hipervnculo">
    <w:name w:val="Hyperlink"/>
    <w:basedOn w:val="Fuentedeprrafopredeter"/>
    <w:uiPriority w:val="99"/>
    <w:unhideWhenUsed/>
    <w:rsid w:val="007069C2"/>
    <w:rPr>
      <w:color w:val="0000FF" w:themeColor="hyperlink"/>
      <w:u w:val="single"/>
    </w:rPr>
  </w:style>
  <w:style w:type="paragraph" w:customStyle="1" w:styleId="Default">
    <w:name w:val="Default"/>
    <w:rsid w:val="00D11D01"/>
    <w:pPr>
      <w:widowControl/>
      <w:adjustRightInd w:val="0"/>
    </w:pPr>
    <w:rPr>
      <w:rFonts w:ascii="Calibri" w:hAnsi="Calibri" w:cs="Calibri"/>
      <w:color w:val="000000"/>
      <w:sz w:val="24"/>
      <w:szCs w:val="24"/>
      <w:lang w:val="es-CO"/>
    </w:rPr>
  </w:style>
  <w:style w:type="table" w:styleId="Tablaconcuadrcula">
    <w:name w:val="Table Grid"/>
    <w:basedOn w:val="Tablanormal"/>
    <w:uiPriority w:val="39"/>
    <w:rsid w:val="00913D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basedOn w:val="Fuentedeprrafopredeter"/>
    <w:link w:val="Textoindependiente"/>
    <w:uiPriority w:val="1"/>
    <w:rsid w:val="00B27985"/>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9590357">
      <w:bodyDiv w:val="1"/>
      <w:marLeft w:val="0"/>
      <w:marRight w:val="0"/>
      <w:marTop w:val="0"/>
      <w:marBottom w:val="0"/>
      <w:divBdr>
        <w:top w:val="none" w:sz="0" w:space="0" w:color="auto"/>
        <w:left w:val="none" w:sz="0" w:space="0" w:color="auto"/>
        <w:bottom w:val="none" w:sz="0" w:space="0" w:color="auto"/>
        <w:right w:val="none" w:sz="0" w:space="0" w:color="auto"/>
      </w:divBdr>
    </w:div>
    <w:div w:id="2058355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tmp"/><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image" Target="media/image34.tmp"/><Relationship Id="rId47" Type="http://schemas.openxmlformats.org/officeDocument/2006/relationships/hyperlink" Target="http://www.amwelding.com.co/"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footer" Target="footer2.xml"/><Relationship Id="rId46" Type="http://schemas.openxmlformats.org/officeDocument/2006/relationships/hyperlink" Target="mailto:Coordinadorssst@am" TargetMode="Externa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tmp"/><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tmp"/><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2.tmp"/><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6.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5.tmp"/><Relationship Id="rId48" Type="http://schemas.openxmlformats.org/officeDocument/2006/relationships/footer" Target="footer3.xml"/><Relationship Id="rId8"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http://www.amwelding.com.co/" TargetMode="External"/><Relationship Id="rId1" Type="http://schemas.openxmlformats.org/officeDocument/2006/relationships/hyperlink" Target="http://www.amwelding.com.co/"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amwelding.com.co/" TargetMode="External"/><Relationship Id="rId1" Type="http://schemas.openxmlformats.org/officeDocument/2006/relationships/hyperlink" Target="http://www.amwelding.com.co/"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amwelding.com.co/" TargetMode="External"/><Relationship Id="rId1" Type="http://schemas.openxmlformats.org/officeDocument/2006/relationships/hyperlink" Target="http://www.amwelding.com.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FF8DD5-F36B-418B-A39F-30229FC29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8155</TotalTime>
  <Pages>1</Pages>
  <Words>4507</Words>
  <Characters>24792</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INFORME FINAL DE MANTENIMIENTO</vt:lpstr>
    </vt:vector>
  </TitlesOfParts>
  <Company/>
  <LinksUpToDate>false</LinksUpToDate>
  <CharactersWithSpaces>29241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 DE MANTENIMIENTO</dc:title>
  <dc:creator>DC</dc:creator>
  <cp:lastModifiedBy>usuario</cp:lastModifiedBy>
  <cp:revision>14</cp:revision>
  <dcterms:created xsi:type="dcterms:W3CDTF">2024-08-29T21:12:00Z</dcterms:created>
  <dcterms:modified xsi:type="dcterms:W3CDTF">2024-12-18T21:04:00Z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2023-10-20T00:00:00Z</vt:filetime>
  </property>
  <property fmtid="{D5CDD505-2E9C-101B-9397-08002B2CF9AE}" pid="3" name="Creator">
    <vt:lpwstr>Microsoft® Word 2016</vt:lpwstr>
  </property>
  <property fmtid="{D5CDD505-2E9C-101B-9397-08002B2CF9AE}" pid="4" name="LastSaved">
    <vt:filetime>2024-01-15T00:00:00Z</vt:filetime>
  </property>
</Properties>
</file>